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C99" w:rsidRPr="00D13C99" w:rsidRDefault="00D13C99" w:rsidP="00D13C99">
      <w:pPr>
        <w:pStyle w:val="af4"/>
        <w:tabs>
          <w:tab w:val="left" w:pos="450"/>
          <w:tab w:val="center" w:pos="4677"/>
        </w:tabs>
        <w:ind w:firstLine="567"/>
        <w:rPr>
          <w:b w:val="0"/>
          <w:sz w:val="28"/>
          <w:szCs w:val="28"/>
        </w:rPr>
      </w:pPr>
      <w:bookmarkStart w:id="0" w:name="_GoBack"/>
      <w:bookmarkEnd w:id="0"/>
      <w:r w:rsidRPr="00D13C99">
        <w:rPr>
          <w:b w:val="0"/>
          <w:sz w:val="28"/>
          <w:szCs w:val="28"/>
        </w:rPr>
        <w:t>ОТЧЕТ</w:t>
      </w:r>
    </w:p>
    <w:p w:rsidR="00D13C99" w:rsidRPr="00D13C99" w:rsidRDefault="00D13C99" w:rsidP="00D13C99">
      <w:pPr>
        <w:spacing w:after="0" w:line="240" w:lineRule="auto"/>
        <w:ind w:firstLine="567"/>
        <w:jc w:val="center"/>
        <w:rPr>
          <w:rFonts w:ascii="Times New Roman" w:hAnsi="Times New Roman" w:cs="Times New Roman"/>
          <w:sz w:val="28"/>
          <w:szCs w:val="28"/>
        </w:rPr>
      </w:pPr>
      <w:r w:rsidRPr="00D13C99">
        <w:rPr>
          <w:rFonts w:ascii="Times New Roman" w:hAnsi="Times New Roman" w:cs="Times New Roman"/>
          <w:sz w:val="28"/>
          <w:szCs w:val="28"/>
        </w:rPr>
        <w:t xml:space="preserve">о результатах проверки </w:t>
      </w:r>
      <w:r>
        <w:rPr>
          <w:rFonts w:ascii="Times New Roman" w:eastAsia="Calibri" w:hAnsi="Times New Roman" w:cs="Times New Roman"/>
          <w:sz w:val="28"/>
          <w:szCs w:val="28"/>
        </w:rPr>
        <w:t>с</w:t>
      </w:r>
      <w:r w:rsidRPr="00D13C99">
        <w:rPr>
          <w:rFonts w:ascii="Times New Roman" w:eastAsia="Calibri" w:hAnsi="Times New Roman" w:cs="Times New Roman"/>
          <w:sz w:val="28"/>
          <w:szCs w:val="28"/>
        </w:rPr>
        <w:t>пособ</w:t>
      </w:r>
      <w:r>
        <w:rPr>
          <w:rFonts w:ascii="Times New Roman" w:eastAsia="Calibri" w:hAnsi="Times New Roman" w:cs="Times New Roman"/>
          <w:sz w:val="28"/>
          <w:szCs w:val="28"/>
        </w:rPr>
        <w:t>а</w:t>
      </w:r>
      <w:r w:rsidRPr="00D13C99">
        <w:rPr>
          <w:rFonts w:ascii="Times New Roman" w:eastAsia="Calibri" w:hAnsi="Times New Roman" w:cs="Times New Roman"/>
          <w:sz w:val="28"/>
          <w:szCs w:val="28"/>
        </w:rPr>
        <w:t xml:space="preserve"> определения поставщика (подрядчика, исполнителя) при заключении в 2018 году муниципальных контрактов </w:t>
      </w:r>
    </w:p>
    <w:p w:rsidR="00D13C99" w:rsidRPr="00D13C99" w:rsidRDefault="00D13C99" w:rsidP="00D13C99">
      <w:pPr>
        <w:spacing w:after="0" w:line="240" w:lineRule="auto"/>
        <w:ind w:firstLine="567"/>
        <w:jc w:val="center"/>
        <w:rPr>
          <w:rFonts w:ascii="Times New Roman" w:hAnsi="Times New Roman" w:cs="Times New Roman"/>
          <w:sz w:val="28"/>
          <w:szCs w:val="28"/>
        </w:rPr>
      </w:pPr>
      <w:r w:rsidRPr="00D13C99">
        <w:rPr>
          <w:rFonts w:ascii="Times New Roman" w:eastAsia="Calibri" w:hAnsi="Times New Roman" w:cs="Times New Roman"/>
          <w:sz w:val="28"/>
          <w:szCs w:val="28"/>
        </w:rPr>
        <w:t>на предоставление услуг охраны объектов учреждений культуры</w:t>
      </w:r>
    </w:p>
    <w:p w:rsidR="00D13C99" w:rsidRPr="00D13C99" w:rsidRDefault="00D13C99" w:rsidP="00D13C99">
      <w:pPr>
        <w:spacing w:after="0" w:line="240" w:lineRule="auto"/>
        <w:ind w:firstLine="567"/>
        <w:jc w:val="center"/>
        <w:rPr>
          <w:rFonts w:ascii="Times New Roman" w:hAnsi="Times New Roman" w:cs="Times New Roman"/>
          <w:color w:val="000000"/>
          <w:sz w:val="28"/>
          <w:szCs w:val="28"/>
        </w:rPr>
      </w:pPr>
    </w:p>
    <w:p w:rsidR="00D13C99" w:rsidRPr="00D13C99" w:rsidRDefault="00D13C99" w:rsidP="00D13C99">
      <w:pPr>
        <w:pStyle w:val="ConsNormal"/>
        <w:tabs>
          <w:tab w:val="left" w:pos="1800"/>
        </w:tabs>
        <w:ind w:firstLine="567"/>
        <w:jc w:val="both"/>
        <w:rPr>
          <w:sz w:val="28"/>
          <w:szCs w:val="28"/>
        </w:rPr>
      </w:pPr>
      <w:r w:rsidRPr="00D13C99">
        <w:rPr>
          <w:sz w:val="28"/>
          <w:szCs w:val="28"/>
        </w:rPr>
        <w:t xml:space="preserve">с. Тасеево                                        </w:t>
      </w:r>
      <w:r>
        <w:rPr>
          <w:sz w:val="28"/>
          <w:szCs w:val="28"/>
        </w:rPr>
        <w:t xml:space="preserve">                          «14» сентября</w:t>
      </w:r>
      <w:r w:rsidRPr="00D13C99">
        <w:rPr>
          <w:sz w:val="28"/>
          <w:szCs w:val="28"/>
        </w:rPr>
        <w:t xml:space="preserve"> 2018 года</w:t>
      </w:r>
    </w:p>
    <w:p w:rsidR="00D13C99" w:rsidRPr="00D13C99" w:rsidRDefault="00D13C99" w:rsidP="00D13C99">
      <w:pPr>
        <w:spacing w:after="0" w:line="240" w:lineRule="auto"/>
        <w:ind w:firstLine="567"/>
        <w:jc w:val="both"/>
        <w:rPr>
          <w:rFonts w:ascii="Times New Roman" w:hAnsi="Times New Roman" w:cs="Times New Roman"/>
          <w:b/>
          <w:sz w:val="28"/>
          <w:szCs w:val="28"/>
        </w:rPr>
      </w:pPr>
    </w:p>
    <w:p w:rsidR="00D13C99" w:rsidRPr="007B13D1" w:rsidRDefault="00D13C99" w:rsidP="00D13C99">
      <w:pPr>
        <w:spacing w:after="0" w:line="240" w:lineRule="auto"/>
        <w:ind w:firstLine="567"/>
        <w:jc w:val="both"/>
        <w:rPr>
          <w:rFonts w:ascii="Times New Roman" w:eastAsia="Times New Roman" w:hAnsi="Times New Roman" w:cs="Times New Roman"/>
          <w:b/>
          <w:sz w:val="28"/>
          <w:szCs w:val="28"/>
        </w:rPr>
      </w:pPr>
      <w:r w:rsidRPr="00D13C99">
        <w:rPr>
          <w:rFonts w:ascii="Times New Roman" w:hAnsi="Times New Roman" w:cs="Times New Roman"/>
          <w:bCs/>
          <w:sz w:val="28"/>
          <w:szCs w:val="28"/>
        </w:rPr>
        <w:t>На основании</w:t>
      </w:r>
      <w:r w:rsidRPr="00D13C99">
        <w:rPr>
          <w:rFonts w:ascii="Times New Roman" w:hAnsi="Times New Roman" w:cs="Times New Roman"/>
          <w:b/>
          <w:sz w:val="28"/>
          <w:szCs w:val="28"/>
        </w:rPr>
        <w:t xml:space="preserve"> </w:t>
      </w:r>
      <w:r w:rsidRPr="00D13C99">
        <w:rPr>
          <w:rFonts w:ascii="Times New Roman" w:hAnsi="Times New Roman" w:cs="Times New Roman"/>
          <w:sz w:val="28"/>
          <w:szCs w:val="28"/>
        </w:rPr>
        <w:t>пункта   2.</w:t>
      </w:r>
      <w:r>
        <w:rPr>
          <w:rFonts w:ascii="Times New Roman" w:hAnsi="Times New Roman" w:cs="Times New Roman"/>
          <w:sz w:val="28"/>
          <w:szCs w:val="28"/>
        </w:rPr>
        <w:t>11</w:t>
      </w:r>
      <w:r w:rsidRPr="00D13C99">
        <w:rPr>
          <w:rFonts w:ascii="Times New Roman" w:hAnsi="Times New Roman" w:cs="Times New Roman"/>
          <w:sz w:val="28"/>
          <w:szCs w:val="28"/>
        </w:rPr>
        <w:t xml:space="preserve"> плана работы Ревизионной комиссии на 2018 год, утвержденного распоряжением Ревизионной комиссии от 13.12.2017г. № 8 </w:t>
      </w:r>
      <w:r w:rsidRPr="007B13D1">
        <w:rPr>
          <w:rFonts w:ascii="Times New Roman" w:eastAsia="Calibri" w:hAnsi="Times New Roman" w:cs="Times New Roman"/>
          <w:sz w:val="28"/>
          <w:szCs w:val="28"/>
        </w:rPr>
        <w:t>с изменениями и дополнениями, утвержденные  распоряжениями Ревизионной комиссии от 17.07.2018 № 1, от 01.08.2018 № 3</w:t>
      </w:r>
      <w:r w:rsidRPr="00D13C99">
        <w:rPr>
          <w:rFonts w:ascii="Times New Roman" w:hAnsi="Times New Roman" w:cs="Times New Roman"/>
          <w:sz w:val="28"/>
          <w:szCs w:val="28"/>
        </w:rPr>
        <w:t xml:space="preserve">, председателем Ревизионной комиссии проведено контрольное мероприятие по теме: </w:t>
      </w:r>
      <w:r w:rsidRPr="007B13D1">
        <w:rPr>
          <w:rFonts w:ascii="Times New Roman" w:eastAsia="Calibri" w:hAnsi="Times New Roman" w:cs="Times New Roman"/>
          <w:sz w:val="28"/>
          <w:szCs w:val="28"/>
        </w:rPr>
        <w:t>«Способ определения поставщика (подрядчика, исполнителя) при заключении в 2018 году муниципальных контрактов на предоставление услуг охраны объектов учреждений культуры»</w:t>
      </w:r>
      <w:r w:rsidRPr="007B13D1">
        <w:rPr>
          <w:rFonts w:ascii="Times New Roman" w:hAnsi="Times New Roman" w:cs="Times New Roman"/>
          <w:sz w:val="28"/>
          <w:szCs w:val="28"/>
        </w:rPr>
        <w:t>.</w:t>
      </w:r>
    </w:p>
    <w:p w:rsidR="007B13D1" w:rsidRDefault="00B0676B" w:rsidP="00B0676B">
      <w:pPr>
        <w:spacing w:after="0" w:line="240" w:lineRule="auto"/>
        <w:ind w:firstLine="567"/>
        <w:jc w:val="both"/>
        <w:rPr>
          <w:rFonts w:ascii="Times New Roman" w:eastAsia="Times New Roman" w:hAnsi="Times New Roman" w:cs="Times New Roman"/>
          <w:b/>
          <w:sz w:val="28"/>
          <w:szCs w:val="28"/>
        </w:rPr>
      </w:pPr>
      <w:r w:rsidRPr="007B13D1">
        <w:rPr>
          <w:rFonts w:ascii="Times New Roman" w:eastAsia="Times New Roman" w:hAnsi="Times New Roman" w:cs="Times New Roman"/>
          <w:bCs/>
          <w:sz w:val="28"/>
          <w:szCs w:val="28"/>
        </w:rPr>
        <w:tab/>
      </w:r>
    </w:p>
    <w:p w:rsidR="00B0676B" w:rsidRPr="007B13D1" w:rsidRDefault="009802F9" w:rsidP="00B0676B">
      <w:pPr>
        <w:spacing w:after="0" w:line="240" w:lineRule="auto"/>
        <w:ind w:firstLine="567"/>
        <w:jc w:val="both"/>
        <w:rPr>
          <w:rFonts w:ascii="Times New Roman" w:eastAsia="Times New Roman" w:hAnsi="Times New Roman" w:cs="Times New Roman"/>
          <w:b/>
          <w:sz w:val="28"/>
          <w:szCs w:val="28"/>
        </w:rPr>
      </w:pPr>
      <w:r w:rsidRPr="007B13D1">
        <w:rPr>
          <w:rFonts w:ascii="Times New Roman" w:eastAsia="Times New Roman" w:hAnsi="Times New Roman" w:cs="Times New Roman"/>
          <w:b/>
          <w:sz w:val="28"/>
          <w:szCs w:val="28"/>
        </w:rPr>
        <w:t>Цель контрольного мероприятия:</w:t>
      </w:r>
    </w:p>
    <w:p w:rsidR="00B0676B" w:rsidRPr="007B13D1" w:rsidRDefault="00B0676B" w:rsidP="00B0676B">
      <w:pPr>
        <w:spacing w:after="0" w:line="240" w:lineRule="auto"/>
        <w:ind w:firstLine="567"/>
        <w:jc w:val="both"/>
        <w:rPr>
          <w:rFonts w:ascii="Times New Roman" w:hAnsi="Times New Roman" w:cs="Times New Roman"/>
          <w:sz w:val="28"/>
          <w:szCs w:val="28"/>
        </w:rPr>
      </w:pPr>
      <w:r w:rsidRPr="007B13D1">
        <w:rPr>
          <w:rFonts w:ascii="Times New Roman" w:hAnsi="Times New Roman" w:cs="Times New Roman"/>
          <w:sz w:val="28"/>
          <w:szCs w:val="28"/>
        </w:rPr>
        <w:t xml:space="preserve">Проверка способа определения поставщика (подрядчика, исполнителя) при заключении в 2018 году муниципальных контрактов на предоставление услуг охраны объектов. </w:t>
      </w:r>
      <w:r w:rsidRPr="007B13D1">
        <w:rPr>
          <w:rFonts w:ascii="Times New Roman" w:hAnsi="Times New Roman" w:cs="Times New Roman"/>
          <w:bCs/>
          <w:sz w:val="28"/>
          <w:szCs w:val="28"/>
        </w:rPr>
        <w:t>Предупреждение и выявление нарушений, связанных с соблюдением законодательства Российской Федерации в сфере закупок товаров, работ, услуг.</w:t>
      </w:r>
    </w:p>
    <w:p w:rsidR="007B13D1" w:rsidRDefault="007B13D1" w:rsidP="00B0676B">
      <w:pPr>
        <w:spacing w:after="0" w:line="240" w:lineRule="auto"/>
        <w:ind w:firstLine="567"/>
        <w:jc w:val="both"/>
        <w:rPr>
          <w:rFonts w:ascii="Times New Roman" w:eastAsia="Times New Roman" w:hAnsi="Times New Roman" w:cs="Times New Roman"/>
          <w:b/>
          <w:sz w:val="28"/>
          <w:szCs w:val="28"/>
        </w:rPr>
      </w:pPr>
    </w:p>
    <w:p w:rsidR="00B0676B" w:rsidRPr="007B13D1" w:rsidRDefault="009802F9" w:rsidP="00B0676B">
      <w:pPr>
        <w:spacing w:after="0" w:line="240" w:lineRule="auto"/>
        <w:ind w:firstLine="567"/>
        <w:jc w:val="both"/>
        <w:rPr>
          <w:rFonts w:ascii="Times New Roman" w:eastAsia="Times New Roman" w:hAnsi="Times New Roman" w:cs="Times New Roman"/>
          <w:b/>
          <w:sz w:val="28"/>
          <w:szCs w:val="28"/>
        </w:rPr>
      </w:pPr>
      <w:r w:rsidRPr="007B13D1">
        <w:rPr>
          <w:rFonts w:ascii="Times New Roman" w:eastAsia="Times New Roman" w:hAnsi="Times New Roman" w:cs="Times New Roman"/>
          <w:b/>
          <w:sz w:val="28"/>
          <w:szCs w:val="28"/>
        </w:rPr>
        <w:t xml:space="preserve">Предмет контрольного мероприятия: </w:t>
      </w:r>
    </w:p>
    <w:p w:rsidR="00B0676B" w:rsidRPr="007B13D1" w:rsidRDefault="00B0676B" w:rsidP="00B0676B">
      <w:pPr>
        <w:spacing w:after="0" w:line="240" w:lineRule="auto"/>
        <w:ind w:firstLine="567"/>
        <w:jc w:val="both"/>
        <w:rPr>
          <w:rFonts w:ascii="Times New Roman" w:hAnsi="Times New Roman" w:cs="Times New Roman"/>
          <w:sz w:val="28"/>
          <w:szCs w:val="28"/>
        </w:rPr>
      </w:pPr>
      <w:r w:rsidRPr="007B13D1">
        <w:rPr>
          <w:rFonts w:ascii="Times New Roman" w:hAnsi="Times New Roman" w:cs="Times New Roman"/>
          <w:sz w:val="28"/>
          <w:szCs w:val="28"/>
        </w:rPr>
        <w:t xml:space="preserve">Муниципальные контракты по закупкам услуг охраны, приказ о назначении контрактного управляющего, план-график закупок, информация с официального сайта в сети «Интернет» и другие документы. </w:t>
      </w:r>
    </w:p>
    <w:p w:rsidR="007B13D1" w:rsidRDefault="007B13D1" w:rsidP="009802F9">
      <w:pPr>
        <w:spacing w:after="0" w:line="240" w:lineRule="auto"/>
        <w:ind w:firstLine="567"/>
        <w:jc w:val="both"/>
        <w:rPr>
          <w:rFonts w:ascii="Times New Roman" w:eastAsia="Times New Roman" w:hAnsi="Times New Roman" w:cs="Times New Roman"/>
          <w:b/>
          <w:sz w:val="28"/>
          <w:szCs w:val="28"/>
        </w:rPr>
      </w:pPr>
    </w:p>
    <w:p w:rsidR="009802F9" w:rsidRPr="007B13D1" w:rsidRDefault="009802F9" w:rsidP="00315EDD">
      <w:pPr>
        <w:spacing w:after="0" w:line="240" w:lineRule="auto"/>
        <w:ind w:firstLine="567"/>
        <w:jc w:val="both"/>
        <w:rPr>
          <w:rFonts w:ascii="Times New Roman" w:eastAsia="Times New Roman" w:hAnsi="Times New Roman" w:cs="Times New Roman"/>
          <w:b/>
          <w:sz w:val="28"/>
          <w:szCs w:val="28"/>
        </w:rPr>
      </w:pPr>
      <w:r w:rsidRPr="007B13D1">
        <w:rPr>
          <w:rFonts w:ascii="Times New Roman" w:eastAsia="Times New Roman" w:hAnsi="Times New Roman" w:cs="Times New Roman"/>
          <w:b/>
          <w:sz w:val="28"/>
          <w:szCs w:val="28"/>
        </w:rPr>
        <w:t>Объекты  контрольного мероприятия:</w:t>
      </w:r>
    </w:p>
    <w:p w:rsidR="009802F9" w:rsidRPr="007B13D1" w:rsidRDefault="00B0676B" w:rsidP="00315EDD">
      <w:pPr>
        <w:spacing w:after="0" w:line="240" w:lineRule="auto"/>
        <w:ind w:firstLine="567"/>
        <w:jc w:val="both"/>
        <w:rPr>
          <w:rFonts w:ascii="Times New Roman" w:hAnsi="Times New Roman" w:cs="Times New Roman"/>
          <w:sz w:val="28"/>
          <w:szCs w:val="28"/>
        </w:rPr>
      </w:pPr>
      <w:r w:rsidRPr="007B13D1">
        <w:rPr>
          <w:rFonts w:ascii="Times New Roman" w:hAnsi="Times New Roman" w:cs="Times New Roman"/>
          <w:sz w:val="28"/>
          <w:szCs w:val="28"/>
        </w:rPr>
        <w:t>Муниципальное бюджетное</w:t>
      </w:r>
      <w:r w:rsidR="005A22E9" w:rsidRPr="007B13D1">
        <w:rPr>
          <w:rFonts w:ascii="Times New Roman" w:hAnsi="Times New Roman" w:cs="Times New Roman"/>
          <w:sz w:val="28"/>
          <w:szCs w:val="28"/>
        </w:rPr>
        <w:t xml:space="preserve"> учреждение культуры «Тасеевский</w:t>
      </w:r>
      <w:r w:rsidRPr="007B13D1">
        <w:rPr>
          <w:rFonts w:ascii="Times New Roman" w:hAnsi="Times New Roman" w:cs="Times New Roman"/>
          <w:sz w:val="28"/>
          <w:szCs w:val="28"/>
        </w:rPr>
        <w:t xml:space="preserve"> </w:t>
      </w:r>
      <w:r w:rsidR="005A22E9" w:rsidRPr="007B13D1">
        <w:rPr>
          <w:rFonts w:ascii="Times New Roman" w:hAnsi="Times New Roman" w:cs="Times New Roman"/>
          <w:sz w:val="28"/>
          <w:szCs w:val="28"/>
        </w:rPr>
        <w:t>Краеведческий музей</w:t>
      </w:r>
      <w:r w:rsidRPr="007B13D1">
        <w:rPr>
          <w:rFonts w:ascii="Times New Roman" w:hAnsi="Times New Roman" w:cs="Times New Roman"/>
          <w:sz w:val="28"/>
          <w:szCs w:val="28"/>
        </w:rPr>
        <w:t>».</w:t>
      </w:r>
    </w:p>
    <w:p w:rsidR="007B13D1" w:rsidRDefault="007B13D1" w:rsidP="00315EDD">
      <w:pPr>
        <w:spacing w:after="0" w:line="240" w:lineRule="auto"/>
        <w:ind w:firstLine="567"/>
        <w:jc w:val="both"/>
        <w:rPr>
          <w:rFonts w:ascii="Times New Roman" w:eastAsia="Times New Roman" w:hAnsi="Times New Roman" w:cs="Times New Roman"/>
          <w:b/>
          <w:sz w:val="28"/>
          <w:szCs w:val="28"/>
        </w:rPr>
      </w:pPr>
    </w:p>
    <w:p w:rsidR="009802F9" w:rsidRPr="007B13D1" w:rsidRDefault="009802F9" w:rsidP="00315EDD">
      <w:pPr>
        <w:spacing w:after="0" w:line="240" w:lineRule="auto"/>
        <w:ind w:firstLine="567"/>
        <w:jc w:val="both"/>
        <w:rPr>
          <w:rFonts w:ascii="Times New Roman" w:eastAsia="Times New Roman" w:hAnsi="Times New Roman" w:cs="Times New Roman"/>
          <w:bCs/>
          <w:sz w:val="28"/>
          <w:szCs w:val="28"/>
        </w:rPr>
      </w:pPr>
      <w:r w:rsidRPr="007B13D1">
        <w:rPr>
          <w:rFonts w:ascii="Times New Roman" w:eastAsia="Times New Roman" w:hAnsi="Times New Roman" w:cs="Times New Roman"/>
          <w:b/>
          <w:sz w:val="28"/>
          <w:szCs w:val="28"/>
        </w:rPr>
        <w:t>Проверяемый период деятельности:</w:t>
      </w:r>
      <w:r w:rsidR="00087E4C" w:rsidRPr="007B13D1">
        <w:rPr>
          <w:rFonts w:ascii="Times New Roman" w:eastAsia="Times New Roman" w:hAnsi="Times New Roman" w:cs="Times New Roman"/>
          <w:b/>
          <w:sz w:val="28"/>
          <w:szCs w:val="28"/>
        </w:rPr>
        <w:t xml:space="preserve"> </w:t>
      </w:r>
      <w:r w:rsidR="00B0676B" w:rsidRPr="007B13D1">
        <w:rPr>
          <w:rFonts w:ascii="Times New Roman" w:eastAsia="Times New Roman" w:hAnsi="Times New Roman" w:cs="Times New Roman"/>
          <w:sz w:val="28"/>
          <w:szCs w:val="28"/>
        </w:rPr>
        <w:t>истекший период 2018 года.</w:t>
      </w:r>
    </w:p>
    <w:p w:rsidR="00315EDD" w:rsidRDefault="00315EDD" w:rsidP="00315EDD">
      <w:pPr>
        <w:pStyle w:val="a6"/>
        <w:spacing w:after="0" w:line="240" w:lineRule="auto"/>
        <w:ind w:left="567"/>
        <w:rPr>
          <w:rFonts w:eastAsia="Times New Roman"/>
          <w:b/>
          <w:sz w:val="28"/>
          <w:szCs w:val="28"/>
        </w:rPr>
      </w:pPr>
    </w:p>
    <w:p w:rsidR="00B0676B" w:rsidRPr="007B13D1" w:rsidRDefault="009802F9" w:rsidP="00315EDD">
      <w:pPr>
        <w:pStyle w:val="a6"/>
        <w:spacing w:after="0" w:line="240" w:lineRule="auto"/>
        <w:ind w:left="567"/>
        <w:rPr>
          <w:bCs/>
          <w:sz w:val="28"/>
          <w:szCs w:val="28"/>
        </w:rPr>
      </w:pPr>
      <w:r w:rsidRPr="007B13D1">
        <w:rPr>
          <w:rFonts w:eastAsia="Times New Roman"/>
          <w:b/>
          <w:sz w:val="28"/>
          <w:szCs w:val="28"/>
        </w:rPr>
        <w:t>Срок проведения контрольного мероприятия:</w:t>
      </w:r>
      <w:r w:rsidRPr="007B13D1">
        <w:rPr>
          <w:rFonts w:eastAsia="Times New Roman"/>
          <w:sz w:val="28"/>
          <w:szCs w:val="28"/>
        </w:rPr>
        <w:t xml:space="preserve">  </w:t>
      </w:r>
      <w:r w:rsidR="00B0676B" w:rsidRPr="007B13D1">
        <w:rPr>
          <w:bCs/>
          <w:sz w:val="28"/>
          <w:szCs w:val="28"/>
        </w:rPr>
        <w:t>с «22» августа 2018 года  по «05» сентября 2018 года.</w:t>
      </w:r>
    </w:p>
    <w:p w:rsidR="00667B31" w:rsidRDefault="00667B31" w:rsidP="009802F9">
      <w:pPr>
        <w:spacing w:after="0" w:line="240" w:lineRule="auto"/>
        <w:ind w:firstLine="567"/>
        <w:jc w:val="center"/>
        <w:rPr>
          <w:rFonts w:ascii="Times New Roman" w:eastAsia="Times New Roman" w:hAnsi="Times New Roman" w:cs="Times New Roman"/>
          <w:b/>
          <w:bCs/>
          <w:sz w:val="28"/>
          <w:szCs w:val="28"/>
        </w:rPr>
      </w:pPr>
    </w:p>
    <w:p w:rsidR="009802F9" w:rsidRPr="007B13D1" w:rsidRDefault="009802F9" w:rsidP="009802F9">
      <w:pPr>
        <w:spacing w:after="0" w:line="240" w:lineRule="auto"/>
        <w:ind w:firstLine="567"/>
        <w:jc w:val="center"/>
        <w:rPr>
          <w:rFonts w:ascii="Times New Roman" w:eastAsia="Times New Roman" w:hAnsi="Times New Roman" w:cs="Times New Roman"/>
          <w:b/>
          <w:bCs/>
          <w:sz w:val="28"/>
          <w:szCs w:val="28"/>
        </w:rPr>
      </w:pPr>
      <w:r w:rsidRPr="007B13D1">
        <w:rPr>
          <w:rFonts w:ascii="Times New Roman" w:eastAsia="Times New Roman" w:hAnsi="Times New Roman" w:cs="Times New Roman"/>
          <w:b/>
          <w:bCs/>
          <w:sz w:val="28"/>
          <w:szCs w:val="28"/>
        </w:rPr>
        <w:t>Результаты проверки</w:t>
      </w:r>
    </w:p>
    <w:p w:rsidR="00605BBA" w:rsidRPr="007B13D1" w:rsidRDefault="00087E4C" w:rsidP="00087E4C">
      <w:pPr>
        <w:spacing w:after="0" w:line="240" w:lineRule="auto"/>
        <w:ind w:firstLine="567"/>
        <w:jc w:val="center"/>
        <w:rPr>
          <w:rFonts w:ascii="Times New Roman" w:eastAsia="Times New Roman" w:hAnsi="Times New Roman" w:cs="Times New Roman"/>
          <w:b/>
          <w:bCs/>
          <w:sz w:val="28"/>
          <w:szCs w:val="28"/>
        </w:rPr>
      </w:pPr>
      <w:r w:rsidRPr="007B13D1">
        <w:rPr>
          <w:rFonts w:ascii="Times New Roman" w:eastAsia="Times New Roman" w:hAnsi="Times New Roman" w:cs="Times New Roman"/>
          <w:b/>
          <w:bCs/>
          <w:sz w:val="28"/>
          <w:szCs w:val="28"/>
        </w:rPr>
        <w:t xml:space="preserve">1. </w:t>
      </w:r>
      <w:r w:rsidR="00605BBA" w:rsidRPr="007B13D1">
        <w:rPr>
          <w:rFonts w:ascii="Times New Roman" w:eastAsia="Times New Roman" w:hAnsi="Times New Roman" w:cs="Times New Roman"/>
          <w:b/>
          <w:bCs/>
          <w:sz w:val="28"/>
          <w:szCs w:val="28"/>
        </w:rPr>
        <w:t>Общие сведения</w:t>
      </w:r>
    </w:p>
    <w:p w:rsidR="00B0420D" w:rsidRPr="007B13D1" w:rsidRDefault="00087E4C" w:rsidP="00B0420D">
      <w:pPr>
        <w:spacing w:after="0" w:line="240" w:lineRule="auto"/>
        <w:ind w:firstLine="567"/>
        <w:jc w:val="both"/>
        <w:rPr>
          <w:rFonts w:ascii="Times New Roman" w:hAnsi="Times New Roman" w:cs="Times New Roman"/>
          <w:sz w:val="28"/>
          <w:szCs w:val="28"/>
        </w:rPr>
      </w:pPr>
      <w:r w:rsidRPr="007B13D1">
        <w:rPr>
          <w:rFonts w:ascii="Times New Roman" w:eastAsia="Times New Roman" w:hAnsi="Times New Roman" w:cs="Times New Roman"/>
          <w:sz w:val="28"/>
          <w:szCs w:val="28"/>
        </w:rPr>
        <w:tab/>
      </w:r>
      <w:r w:rsidR="00B0420D" w:rsidRPr="007B13D1">
        <w:rPr>
          <w:rFonts w:ascii="Times New Roman" w:hAnsi="Times New Roman" w:cs="Times New Roman"/>
          <w:sz w:val="28"/>
          <w:szCs w:val="28"/>
        </w:rPr>
        <w:t xml:space="preserve">Муниципальное бюджетное учреждение культуры </w:t>
      </w:r>
      <w:r w:rsidR="005A22E9" w:rsidRPr="007B13D1">
        <w:rPr>
          <w:rFonts w:ascii="Times New Roman" w:hAnsi="Times New Roman" w:cs="Times New Roman"/>
          <w:sz w:val="28"/>
          <w:szCs w:val="28"/>
        </w:rPr>
        <w:t>«Тасеевский Краеведческий музей»</w:t>
      </w:r>
      <w:r w:rsidR="00B0420D" w:rsidRPr="007B13D1">
        <w:rPr>
          <w:rFonts w:ascii="Times New Roman" w:hAnsi="Times New Roman" w:cs="Times New Roman"/>
          <w:sz w:val="28"/>
          <w:szCs w:val="28"/>
        </w:rPr>
        <w:t xml:space="preserve"> (далее – Учреждение, </w:t>
      </w:r>
      <w:r w:rsidR="005A22E9" w:rsidRPr="007B13D1">
        <w:rPr>
          <w:rFonts w:ascii="Times New Roman" w:hAnsi="Times New Roman" w:cs="Times New Roman"/>
          <w:sz w:val="28"/>
          <w:szCs w:val="28"/>
        </w:rPr>
        <w:t>Музей</w:t>
      </w:r>
      <w:r w:rsidR="00B0420D" w:rsidRPr="007B13D1">
        <w:rPr>
          <w:rFonts w:ascii="Times New Roman" w:hAnsi="Times New Roman" w:cs="Times New Roman"/>
          <w:sz w:val="28"/>
          <w:szCs w:val="28"/>
        </w:rPr>
        <w:t>) является некоммерческой организацией, созданной администрацией Тасеевского района в целях реализации предусмотренных законодательством Российской Федерации полномочий муниципального образования в сфере культуры.</w:t>
      </w:r>
    </w:p>
    <w:p w:rsidR="00B0420D" w:rsidRPr="007B13D1" w:rsidRDefault="00B0420D" w:rsidP="00B0420D">
      <w:pPr>
        <w:spacing w:after="0" w:line="240" w:lineRule="auto"/>
        <w:ind w:firstLine="567"/>
        <w:jc w:val="both"/>
        <w:rPr>
          <w:rFonts w:ascii="Times New Roman" w:hAnsi="Times New Roman" w:cs="Times New Roman"/>
          <w:sz w:val="28"/>
          <w:szCs w:val="28"/>
        </w:rPr>
      </w:pPr>
      <w:r w:rsidRPr="007B13D1">
        <w:rPr>
          <w:rFonts w:ascii="Times New Roman" w:hAnsi="Times New Roman" w:cs="Times New Roman"/>
          <w:sz w:val="28"/>
          <w:szCs w:val="28"/>
        </w:rPr>
        <w:lastRenderedPageBreak/>
        <w:tab/>
        <w:t>Учредителем и собственником имущества Учреждения является муниципальное образование Тасеевский район Красноярского края. От имени муниципального образования полномочия собственника, функции и полномочия учредителя Учреждения осуществляет администрация Тасеевского района (далее – Учредитель).</w:t>
      </w:r>
    </w:p>
    <w:p w:rsidR="00B0420D" w:rsidRPr="007B13D1" w:rsidRDefault="00B0420D" w:rsidP="00B0420D">
      <w:pPr>
        <w:spacing w:after="0" w:line="240" w:lineRule="auto"/>
        <w:ind w:firstLine="567"/>
        <w:jc w:val="both"/>
        <w:rPr>
          <w:rFonts w:ascii="Times New Roman" w:hAnsi="Times New Roman" w:cs="Times New Roman"/>
          <w:sz w:val="28"/>
          <w:szCs w:val="28"/>
        </w:rPr>
      </w:pPr>
      <w:r w:rsidRPr="007B13D1">
        <w:rPr>
          <w:rFonts w:ascii="Times New Roman" w:hAnsi="Times New Roman" w:cs="Times New Roman"/>
          <w:sz w:val="28"/>
          <w:szCs w:val="28"/>
        </w:rPr>
        <w:tab/>
      </w:r>
      <w:r w:rsidR="005A22E9" w:rsidRPr="007B13D1">
        <w:rPr>
          <w:rFonts w:ascii="Times New Roman" w:hAnsi="Times New Roman" w:cs="Times New Roman"/>
          <w:sz w:val="28"/>
          <w:szCs w:val="28"/>
        </w:rPr>
        <w:t>Музей</w:t>
      </w:r>
      <w:r w:rsidRPr="007B13D1">
        <w:rPr>
          <w:rFonts w:ascii="Times New Roman" w:hAnsi="Times New Roman" w:cs="Times New Roman"/>
          <w:sz w:val="28"/>
          <w:szCs w:val="28"/>
        </w:rPr>
        <w:t xml:space="preserve"> является юридическим лицом, имеет самостоятельный баланс, обособленное имущество, лицевые счета в территориальном органе Федерального казначейства или Финансовом управлении администрации Тасеевского района, а также расчетные счета, открытые в порядке, предусмотренном действующим законодательством, бланки, штампы, круглую печать со своим наименованием и наименованием учредителя на русском языке, вправе иметь зарегистрированную в установленном порядке</w:t>
      </w:r>
      <w:r w:rsidR="005A22E9" w:rsidRPr="007B13D1">
        <w:rPr>
          <w:rFonts w:ascii="Times New Roman" w:hAnsi="Times New Roman" w:cs="Times New Roman"/>
          <w:sz w:val="28"/>
          <w:szCs w:val="28"/>
        </w:rPr>
        <w:t xml:space="preserve"> фирменную эмблему</w:t>
      </w:r>
      <w:r w:rsidR="00DF286A" w:rsidRPr="007B13D1">
        <w:rPr>
          <w:rFonts w:ascii="Times New Roman" w:hAnsi="Times New Roman" w:cs="Times New Roman"/>
          <w:sz w:val="28"/>
          <w:szCs w:val="28"/>
        </w:rPr>
        <w:t>.</w:t>
      </w:r>
    </w:p>
    <w:p w:rsidR="005A22E9" w:rsidRPr="007B13D1" w:rsidRDefault="005A22E9" w:rsidP="00B0420D">
      <w:pPr>
        <w:spacing w:after="0" w:line="240" w:lineRule="auto"/>
        <w:ind w:firstLine="567"/>
        <w:jc w:val="both"/>
        <w:rPr>
          <w:rFonts w:ascii="Times New Roman" w:hAnsi="Times New Roman" w:cs="Times New Roman"/>
          <w:sz w:val="28"/>
          <w:szCs w:val="28"/>
        </w:rPr>
      </w:pPr>
      <w:r w:rsidRPr="007B13D1">
        <w:rPr>
          <w:rFonts w:ascii="Times New Roman" w:hAnsi="Times New Roman" w:cs="Times New Roman"/>
          <w:sz w:val="28"/>
          <w:szCs w:val="28"/>
        </w:rPr>
        <w:tab/>
        <w:t xml:space="preserve">Основными целями  создания Учреждения являются: хранение музейных предметов и музейных коллекций; выявление и собирание музейных предметов и музейных коллекций; изучение музейных предметов и музейных коллекций; публикация музейных предметов и музейных коллекций и осуществление просветительной и образовательной деятельности. </w:t>
      </w:r>
    </w:p>
    <w:p w:rsidR="007B13D1" w:rsidRDefault="00087E4C" w:rsidP="00D13C99">
      <w:pPr>
        <w:pStyle w:val="ac"/>
        <w:jc w:val="both"/>
        <w:rPr>
          <w:rFonts w:ascii="Times New Roman" w:hAnsi="Times New Roman" w:cs="Times New Roman"/>
          <w:b/>
          <w:sz w:val="28"/>
          <w:szCs w:val="28"/>
        </w:rPr>
      </w:pPr>
      <w:r w:rsidRPr="007B13D1">
        <w:rPr>
          <w:rFonts w:ascii="Times New Roman" w:hAnsi="Times New Roman" w:cs="Times New Roman"/>
          <w:sz w:val="28"/>
          <w:szCs w:val="28"/>
        </w:rPr>
        <w:t xml:space="preserve">     </w:t>
      </w:r>
    </w:p>
    <w:p w:rsidR="007A76B0" w:rsidRPr="007B13D1" w:rsidRDefault="007A76B0" w:rsidP="007A76B0">
      <w:pPr>
        <w:pStyle w:val="ac"/>
        <w:jc w:val="center"/>
        <w:rPr>
          <w:rFonts w:ascii="Times New Roman" w:hAnsi="Times New Roman" w:cs="Times New Roman"/>
          <w:b/>
          <w:sz w:val="28"/>
          <w:szCs w:val="28"/>
        </w:rPr>
      </w:pPr>
      <w:r w:rsidRPr="007B13D1">
        <w:rPr>
          <w:rFonts w:ascii="Times New Roman" w:hAnsi="Times New Roman" w:cs="Times New Roman"/>
          <w:b/>
          <w:sz w:val="28"/>
          <w:szCs w:val="28"/>
        </w:rPr>
        <w:t>2. Организация закупок</w:t>
      </w:r>
    </w:p>
    <w:p w:rsidR="00A438BE" w:rsidRPr="007B13D1" w:rsidRDefault="00E0278F" w:rsidP="00A438B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13D1">
        <w:rPr>
          <w:rFonts w:ascii="Times New Roman" w:eastAsia="Times New Roman" w:hAnsi="Times New Roman" w:cs="Times New Roman"/>
          <w:sz w:val="28"/>
          <w:szCs w:val="28"/>
        </w:rPr>
        <w:tab/>
      </w:r>
      <w:r w:rsidR="00A438BE" w:rsidRPr="007B13D1">
        <w:rPr>
          <w:rFonts w:ascii="Times New Roman" w:eastAsia="Times New Roman" w:hAnsi="Times New Roman" w:cs="Times New Roman"/>
          <w:sz w:val="28"/>
          <w:szCs w:val="28"/>
        </w:rPr>
        <w:t>Закупки товаров, работ, услуг для обеспечения муниципальных нужд осуществляются в соответствии с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 (далее</w:t>
      </w:r>
      <w:r w:rsidRPr="007B13D1">
        <w:rPr>
          <w:rFonts w:ascii="Times New Roman" w:eastAsia="Times New Roman" w:hAnsi="Times New Roman" w:cs="Times New Roman"/>
          <w:sz w:val="28"/>
          <w:szCs w:val="28"/>
        </w:rPr>
        <w:t xml:space="preserve"> </w:t>
      </w:r>
      <w:r w:rsidR="00A438BE" w:rsidRPr="007B13D1">
        <w:rPr>
          <w:rFonts w:ascii="Times New Roman" w:eastAsia="Times New Roman" w:hAnsi="Times New Roman" w:cs="Times New Roman"/>
          <w:sz w:val="28"/>
          <w:szCs w:val="28"/>
        </w:rPr>
        <w:t>– Закон № 44-ФЗ).</w:t>
      </w:r>
    </w:p>
    <w:p w:rsidR="00A438BE" w:rsidRPr="007B13D1" w:rsidRDefault="00E0278F" w:rsidP="00A438B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13D1">
        <w:rPr>
          <w:rFonts w:ascii="Times New Roman" w:eastAsia="Times New Roman" w:hAnsi="Times New Roman" w:cs="Times New Roman"/>
          <w:sz w:val="28"/>
          <w:szCs w:val="28"/>
        </w:rPr>
        <w:tab/>
      </w:r>
      <w:r w:rsidR="00A438BE" w:rsidRPr="007B13D1">
        <w:rPr>
          <w:rFonts w:ascii="Times New Roman" w:eastAsia="Times New Roman" w:hAnsi="Times New Roman" w:cs="Times New Roman"/>
          <w:sz w:val="28"/>
          <w:szCs w:val="28"/>
        </w:rPr>
        <w:t>Размещение информации о закупках осуществляется в сети «Интернет» на официальном сайте</w:t>
      </w:r>
      <w:r w:rsidRPr="007B13D1">
        <w:rPr>
          <w:rFonts w:ascii="Times New Roman" w:eastAsia="Times New Roman" w:hAnsi="Times New Roman" w:cs="Times New Roman"/>
          <w:sz w:val="28"/>
          <w:szCs w:val="28"/>
        </w:rPr>
        <w:t xml:space="preserve"> </w:t>
      </w:r>
      <w:r w:rsidR="00A438BE" w:rsidRPr="007B13D1">
        <w:rPr>
          <w:rFonts w:ascii="Times New Roman" w:hAnsi="Times New Roman" w:cs="Times New Roman"/>
          <w:sz w:val="28"/>
          <w:szCs w:val="28"/>
        </w:rPr>
        <w:t>единой информационной системы</w:t>
      </w:r>
      <w:r w:rsidR="00A438BE" w:rsidRPr="007B13D1">
        <w:rPr>
          <w:rFonts w:ascii="Times New Roman" w:eastAsia="Times New Roman" w:hAnsi="Times New Roman" w:cs="Times New Roman"/>
          <w:sz w:val="28"/>
          <w:szCs w:val="28"/>
        </w:rPr>
        <w:t xml:space="preserve"> www.zakupki.gov.ru (далее – официальный сайт).</w:t>
      </w:r>
    </w:p>
    <w:p w:rsidR="00F5007E" w:rsidRPr="007B13D1" w:rsidRDefault="00AE097F" w:rsidP="00F5007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13D1">
        <w:rPr>
          <w:rFonts w:ascii="Times New Roman" w:eastAsia="Times New Roman" w:hAnsi="Times New Roman" w:cs="Times New Roman"/>
          <w:sz w:val="28"/>
          <w:szCs w:val="28"/>
        </w:rPr>
        <w:tab/>
      </w:r>
      <w:r w:rsidR="00F5007E" w:rsidRPr="007B13D1">
        <w:rPr>
          <w:rFonts w:ascii="Times New Roman" w:eastAsia="Times New Roman" w:hAnsi="Times New Roman" w:cs="Times New Roman"/>
          <w:sz w:val="28"/>
          <w:szCs w:val="28"/>
        </w:rPr>
        <w:t xml:space="preserve">Контрактная служба в </w:t>
      </w:r>
      <w:r w:rsidR="00A24237" w:rsidRPr="007B13D1">
        <w:rPr>
          <w:rFonts w:ascii="Times New Roman" w:eastAsia="Times New Roman" w:hAnsi="Times New Roman" w:cs="Times New Roman"/>
          <w:sz w:val="28"/>
          <w:szCs w:val="28"/>
        </w:rPr>
        <w:t>Учреждении</w:t>
      </w:r>
      <w:r w:rsidR="00F5007E" w:rsidRPr="007B13D1">
        <w:rPr>
          <w:rFonts w:ascii="Times New Roman" w:eastAsia="Times New Roman" w:hAnsi="Times New Roman" w:cs="Times New Roman"/>
          <w:sz w:val="28"/>
          <w:szCs w:val="28"/>
        </w:rPr>
        <w:t xml:space="preserve"> отсутствует. </w:t>
      </w:r>
    </w:p>
    <w:p w:rsidR="002E681F" w:rsidRPr="007B13D1" w:rsidRDefault="00F5007E" w:rsidP="00A974EA">
      <w:pPr>
        <w:pStyle w:val="ac"/>
        <w:ind w:firstLine="567"/>
        <w:jc w:val="both"/>
        <w:rPr>
          <w:rFonts w:ascii="Times New Roman" w:hAnsi="Times New Roman" w:cs="Times New Roman"/>
          <w:sz w:val="28"/>
          <w:szCs w:val="28"/>
        </w:rPr>
      </w:pPr>
      <w:r w:rsidRPr="007B13D1">
        <w:rPr>
          <w:rFonts w:eastAsia="Times New Roman"/>
          <w:sz w:val="28"/>
          <w:szCs w:val="28"/>
        </w:rPr>
        <w:tab/>
      </w:r>
      <w:r w:rsidRPr="007B13D1">
        <w:rPr>
          <w:rFonts w:ascii="Times New Roman" w:eastAsia="Times New Roman" w:hAnsi="Times New Roman" w:cs="Times New Roman"/>
          <w:sz w:val="28"/>
          <w:szCs w:val="28"/>
        </w:rPr>
        <w:t xml:space="preserve">В соответствии с п.2 ст.38 Закона № 44-ФЗ заказчик </w:t>
      </w:r>
      <w:r w:rsidRPr="007B13D1">
        <w:rPr>
          <w:rFonts w:ascii="Times New Roman" w:hAnsi="Times New Roman" w:cs="Times New Roman"/>
          <w:sz w:val="28"/>
          <w:szCs w:val="28"/>
        </w:rPr>
        <w:t>назначает должностное лицо, ответственное за осуществление закупки или нескольких закупок - ко</w:t>
      </w:r>
      <w:r w:rsidR="00BD0E6B" w:rsidRPr="007B13D1">
        <w:rPr>
          <w:rFonts w:ascii="Times New Roman" w:hAnsi="Times New Roman" w:cs="Times New Roman"/>
          <w:sz w:val="28"/>
          <w:szCs w:val="28"/>
        </w:rPr>
        <w:t>нтрактного управляющего. Приказ</w:t>
      </w:r>
      <w:r w:rsidRPr="007B13D1">
        <w:rPr>
          <w:rFonts w:ascii="Times New Roman" w:hAnsi="Times New Roman" w:cs="Times New Roman"/>
          <w:sz w:val="28"/>
          <w:szCs w:val="28"/>
        </w:rPr>
        <w:t>о</w:t>
      </w:r>
      <w:r w:rsidR="00BD0E6B" w:rsidRPr="007B13D1">
        <w:rPr>
          <w:rFonts w:ascii="Times New Roman" w:hAnsi="Times New Roman" w:cs="Times New Roman"/>
          <w:sz w:val="28"/>
          <w:szCs w:val="28"/>
        </w:rPr>
        <w:t xml:space="preserve">м от </w:t>
      </w:r>
      <w:r w:rsidR="007B13D1" w:rsidRPr="007B13D1">
        <w:rPr>
          <w:rFonts w:ascii="Times New Roman" w:hAnsi="Times New Roman" w:cs="Times New Roman"/>
          <w:sz w:val="28"/>
          <w:szCs w:val="28"/>
        </w:rPr>
        <w:t>28.04.2014</w:t>
      </w:r>
      <w:r w:rsidR="00BD0E6B" w:rsidRPr="007B13D1">
        <w:rPr>
          <w:rFonts w:ascii="Times New Roman" w:hAnsi="Times New Roman" w:cs="Times New Roman"/>
          <w:sz w:val="28"/>
          <w:szCs w:val="28"/>
        </w:rPr>
        <w:t xml:space="preserve"> № </w:t>
      </w:r>
      <w:r w:rsidR="007B13D1" w:rsidRPr="007B13D1">
        <w:rPr>
          <w:rFonts w:ascii="Times New Roman" w:hAnsi="Times New Roman" w:cs="Times New Roman"/>
          <w:sz w:val="28"/>
          <w:szCs w:val="28"/>
        </w:rPr>
        <w:t>45</w:t>
      </w:r>
      <w:r w:rsidR="00BD0E6B" w:rsidRPr="007B13D1">
        <w:rPr>
          <w:rFonts w:ascii="Times New Roman" w:hAnsi="Times New Roman" w:cs="Times New Roman"/>
          <w:sz w:val="28"/>
          <w:szCs w:val="28"/>
        </w:rPr>
        <w:t xml:space="preserve"> н</w:t>
      </w:r>
      <w:r w:rsidR="00D13C99">
        <w:rPr>
          <w:rFonts w:ascii="Times New Roman" w:hAnsi="Times New Roman" w:cs="Times New Roman"/>
          <w:sz w:val="28"/>
          <w:szCs w:val="28"/>
        </w:rPr>
        <w:t>азначен контрактный управляющий</w:t>
      </w:r>
      <w:r w:rsidR="007B13D1" w:rsidRPr="007B13D1">
        <w:rPr>
          <w:rFonts w:ascii="Times New Roman" w:hAnsi="Times New Roman" w:cs="Times New Roman"/>
          <w:sz w:val="28"/>
          <w:szCs w:val="28"/>
        </w:rPr>
        <w:t>.</w:t>
      </w:r>
    </w:p>
    <w:p w:rsidR="007B13D1" w:rsidRPr="007B13D1" w:rsidRDefault="002E681F" w:rsidP="007B13D1">
      <w:pPr>
        <w:pStyle w:val="ac"/>
        <w:ind w:firstLine="567"/>
        <w:jc w:val="both"/>
        <w:rPr>
          <w:rFonts w:ascii="Times New Roman" w:hAnsi="Times New Roman" w:cs="Times New Roman"/>
          <w:bCs/>
          <w:sz w:val="28"/>
          <w:szCs w:val="28"/>
        </w:rPr>
      </w:pPr>
      <w:r w:rsidRPr="007B13D1">
        <w:rPr>
          <w:rFonts w:ascii="Times New Roman" w:hAnsi="Times New Roman" w:cs="Times New Roman"/>
          <w:sz w:val="28"/>
          <w:szCs w:val="28"/>
        </w:rPr>
        <w:tab/>
      </w:r>
      <w:r w:rsidR="007B13D1" w:rsidRPr="007B13D1">
        <w:rPr>
          <w:rFonts w:ascii="Times New Roman" w:hAnsi="Times New Roman" w:cs="Times New Roman"/>
          <w:sz w:val="28"/>
          <w:szCs w:val="28"/>
        </w:rPr>
        <w:t xml:space="preserve">В соответствии с ч. 6 ст. 38 и ч. 23 ст. 112 Закона № 44-ФЗ,     </w:t>
      </w:r>
      <w:r w:rsidR="00AA333D">
        <w:rPr>
          <w:rFonts w:ascii="Times New Roman" w:hAnsi="Times New Roman" w:cs="Times New Roman"/>
          <w:sz w:val="28"/>
          <w:szCs w:val="28"/>
        </w:rPr>
        <w:t>контрактный управляющий</w:t>
      </w:r>
      <w:r w:rsidR="00AA333D" w:rsidRPr="007B13D1">
        <w:rPr>
          <w:rFonts w:ascii="Times New Roman" w:hAnsi="Times New Roman" w:cs="Times New Roman"/>
          <w:iCs/>
          <w:sz w:val="28"/>
          <w:szCs w:val="28"/>
        </w:rPr>
        <w:t xml:space="preserve"> </w:t>
      </w:r>
      <w:r w:rsidR="00AA333D">
        <w:rPr>
          <w:rFonts w:ascii="Times New Roman" w:hAnsi="Times New Roman" w:cs="Times New Roman"/>
          <w:iCs/>
          <w:sz w:val="28"/>
          <w:szCs w:val="28"/>
        </w:rPr>
        <w:t>прошел</w:t>
      </w:r>
      <w:r w:rsidR="007B13D1" w:rsidRPr="007B13D1">
        <w:rPr>
          <w:rFonts w:ascii="Times New Roman" w:hAnsi="Times New Roman" w:cs="Times New Roman"/>
          <w:iCs/>
          <w:sz w:val="28"/>
          <w:szCs w:val="28"/>
        </w:rPr>
        <w:t xml:space="preserve"> повышение квалификации по вопросам применения Федерального закона № 44-ФЗ</w:t>
      </w:r>
      <w:r w:rsidR="002B0DB9">
        <w:rPr>
          <w:rFonts w:ascii="Times New Roman" w:hAnsi="Times New Roman" w:cs="Times New Roman"/>
          <w:iCs/>
          <w:sz w:val="28"/>
          <w:szCs w:val="28"/>
        </w:rPr>
        <w:t xml:space="preserve"> в январе 2014 года и </w:t>
      </w:r>
      <w:r w:rsidR="00F1766E">
        <w:rPr>
          <w:rFonts w:ascii="Times New Roman" w:hAnsi="Times New Roman" w:cs="Times New Roman"/>
          <w:iCs/>
          <w:sz w:val="28"/>
          <w:szCs w:val="28"/>
        </w:rPr>
        <w:t>в октябре 2016 года.</w:t>
      </w:r>
      <w:r w:rsidR="002B0DB9">
        <w:rPr>
          <w:rFonts w:ascii="Times New Roman" w:hAnsi="Times New Roman" w:cs="Times New Roman"/>
          <w:iCs/>
          <w:sz w:val="28"/>
          <w:szCs w:val="28"/>
        </w:rPr>
        <w:t xml:space="preserve"> </w:t>
      </w:r>
      <w:r w:rsidR="007B13D1" w:rsidRPr="007B13D1">
        <w:rPr>
          <w:rFonts w:ascii="Times New Roman" w:hAnsi="Times New Roman" w:cs="Times New Roman"/>
          <w:bCs/>
          <w:sz w:val="28"/>
          <w:szCs w:val="28"/>
        </w:rPr>
        <w:t>Учреждением обеспечено соблюдение принципа профессионализма заказчика, согласно ст. 9 Закона № 44-ФЗ.</w:t>
      </w:r>
    </w:p>
    <w:p w:rsidR="00F1766E" w:rsidRDefault="00F1766E" w:rsidP="007B13D1">
      <w:pPr>
        <w:pStyle w:val="ac"/>
        <w:ind w:firstLine="567"/>
        <w:jc w:val="both"/>
        <w:rPr>
          <w:rFonts w:ascii="Times New Roman" w:eastAsia="Times New Roman" w:hAnsi="Times New Roman" w:cs="Times New Roman"/>
          <w:b/>
          <w:sz w:val="28"/>
          <w:szCs w:val="28"/>
        </w:rPr>
      </w:pPr>
    </w:p>
    <w:p w:rsidR="00A6337F" w:rsidRPr="007B13D1" w:rsidRDefault="007A76B0" w:rsidP="007B13D1">
      <w:pPr>
        <w:pStyle w:val="ac"/>
        <w:ind w:firstLine="567"/>
        <w:jc w:val="both"/>
        <w:rPr>
          <w:rFonts w:ascii="Times New Roman" w:hAnsi="Times New Roman" w:cs="Times New Roman"/>
          <w:sz w:val="28"/>
          <w:szCs w:val="28"/>
        </w:rPr>
      </w:pPr>
      <w:r w:rsidRPr="007B13D1">
        <w:rPr>
          <w:rFonts w:ascii="Times New Roman" w:eastAsia="Times New Roman" w:hAnsi="Times New Roman" w:cs="Times New Roman"/>
          <w:b/>
          <w:sz w:val="28"/>
          <w:szCs w:val="28"/>
        </w:rPr>
        <w:t>3.</w:t>
      </w:r>
      <w:r w:rsidR="002565B0" w:rsidRPr="007B13D1">
        <w:rPr>
          <w:rFonts w:ascii="Times New Roman" w:eastAsia="Times New Roman" w:hAnsi="Times New Roman" w:cs="Times New Roman"/>
          <w:b/>
          <w:sz w:val="28"/>
          <w:szCs w:val="28"/>
        </w:rPr>
        <w:t xml:space="preserve"> </w:t>
      </w:r>
      <w:r w:rsidR="00BD0E6B" w:rsidRPr="007B13D1">
        <w:rPr>
          <w:rFonts w:ascii="Times New Roman" w:eastAsia="Times New Roman" w:hAnsi="Times New Roman" w:cs="Times New Roman"/>
          <w:b/>
          <w:sz w:val="28"/>
          <w:szCs w:val="28"/>
        </w:rPr>
        <w:t>Способ определения поставщика на предоставление услуг охраны</w:t>
      </w:r>
      <w:r w:rsidR="00A24237" w:rsidRPr="007B13D1">
        <w:rPr>
          <w:rFonts w:ascii="Times New Roman" w:hAnsi="Times New Roman" w:cs="Times New Roman"/>
          <w:sz w:val="28"/>
          <w:szCs w:val="28"/>
        </w:rPr>
        <w:tab/>
      </w:r>
      <w:r w:rsidR="00E220BA" w:rsidRPr="007B13D1">
        <w:rPr>
          <w:rFonts w:ascii="Times New Roman" w:eastAsia="Times New Roman" w:hAnsi="Times New Roman" w:cs="Times New Roman"/>
          <w:sz w:val="28"/>
          <w:szCs w:val="28"/>
        </w:rPr>
        <w:t>Согласно ч.</w:t>
      </w:r>
      <w:r w:rsidR="0045098A" w:rsidRPr="007B13D1">
        <w:rPr>
          <w:rFonts w:ascii="Times New Roman" w:eastAsia="Times New Roman" w:hAnsi="Times New Roman" w:cs="Times New Roman"/>
          <w:sz w:val="28"/>
          <w:szCs w:val="28"/>
        </w:rPr>
        <w:t xml:space="preserve"> </w:t>
      </w:r>
      <w:r w:rsidR="00E220BA" w:rsidRPr="007B13D1">
        <w:rPr>
          <w:rFonts w:ascii="Times New Roman" w:eastAsia="Times New Roman" w:hAnsi="Times New Roman" w:cs="Times New Roman"/>
          <w:sz w:val="28"/>
          <w:szCs w:val="28"/>
        </w:rPr>
        <w:t>1 ст.</w:t>
      </w:r>
      <w:r w:rsidR="0045098A" w:rsidRPr="007B13D1">
        <w:rPr>
          <w:rFonts w:ascii="Times New Roman" w:eastAsia="Times New Roman" w:hAnsi="Times New Roman" w:cs="Times New Roman"/>
          <w:sz w:val="28"/>
          <w:szCs w:val="28"/>
        </w:rPr>
        <w:t xml:space="preserve"> </w:t>
      </w:r>
      <w:r w:rsidR="00E220BA" w:rsidRPr="007B13D1">
        <w:rPr>
          <w:rFonts w:ascii="Times New Roman" w:eastAsia="Times New Roman" w:hAnsi="Times New Roman" w:cs="Times New Roman"/>
          <w:sz w:val="28"/>
          <w:szCs w:val="28"/>
        </w:rPr>
        <w:t xml:space="preserve">24 Закона № 44-ФЗ </w:t>
      </w:r>
      <w:r w:rsidR="00E220BA" w:rsidRPr="007B13D1">
        <w:rPr>
          <w:rFonts w:ascii="Times New Roman" w:hAnsi="Times New Roman" w:cs="Times New Roman"/>
          <w:sz w:val="28"/>
          <w:szCs w:val="28"/>
        </w:rPr>
        <w:t xml:space="preserve">заказчики при осуществлении закупок используют конкурентные </w:t>
      </w:r>
      <w:hyperlink r:id="rId9" w:history="1">
        <w:r w:rsidR="00E220BA" w:rsidRPr="007B13D1">
          <w:rPr>
            <w:rFonts w:ascii="Times New Roman" w:hAnsi="Times New Roman" w:cs="Times New Roman"/>
            <w:sz w:val="28"/>
            <w:szCs w:val="28"/>
          </w:rPr>
          <w:t>способы</w:t>
        </w:r>
      </w:hyperlink>
      <w:r w:rsidR="00E220BA" w:rsidRPr="007B13D1">
        <w:rPr>
          <w:rFonts w:ascii="Times New Roman" w:hAnsi="Times New Roman" w:cs="Times New Roman"/>
          <w:sz w:val="28"/>
          <w:szCs w:val="28"/>
        </w:rPr>
        <w:t xml:space="preserve"> определения поставщиков </w:t>
      </w:r>
      <w:r w:rsidR="00E220BA" w:rsidRPr="007B13D1">
        <w:rPr>
          <w:rFonts w:ascii="Times New Roman" w:hAnsi="Times New Roman" w:cs="Times New Roman"/>
          <w:sz w:val="28"/>
          <w:szCs w:val="28"/>
        </w:rPr>
        <w:lastRenderedPageBreak/>
        <w:t xml:space="preserve">(подрядчиков, исполнителей) или осуществляют закупки у единственного поставщика (подрядчика, исполнителя). </w:t>
      </w:r>
    </w:p>
    <w:p w:rsidR="00A6337F" w:rsidRPr="007B13D1" w:rsidRDefault="00A6337F" w:rsidP="00A6337F">
      <w:pPr>
        <w:autoSpaceDE w:val="0"/>
        <w:autoSpaceDN w:val="0"/>
        <w:adjustRightInd w:val="0"/>
        <w:spacing w:after="0" w:line="240" w:lineRule="auto"/>
        <w:jc w:val="both"/>
        <w:rPr>
          <w:rFonts w:ascii="Times New Roman" w:hAnsi="Times New Roman" w:cs="Times New Roman"/>
          <w:sz w:val="28"/>
          <w:szCs w:val="28"/>
        </w:rPr>
      </w:pPr>
      <w:r w:rsidRPr="007B13D1">
        <w:rPr>
          <w:rFonts w:ascii="Times New Roman" w:hAnsi="Times New Roman" w:cs="Times New Roman"/>
          <w:sz w:val="28"/>
          <w:szCs w:val="28"/>
        </w:rPr>
        <w:tab/>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r:id="rId10" w:history="1">
        <w:r w:rsidRPr="007B13D1">
          <w:rPr>
            <w:rFonts w:ascii="Times New Roman" w:hAnsi="Times New Roman" w:cs="Times New Roman"/>
            <w:sz w:val="28"/>
            <w:szCs w:val="28"/>
          </w:rPr>
          <w:t>ч. 3 ст. 84.1</w:t>
        </w:r>
      </w:hyperlink>
      <w:r w:rsidRPr="007B13D1">
        <w:rPr>
          <w:rFonts w:ascii="Times New Roman" w:hAnsi="Times New Roman" w:cs="Times New Roman"/>
          <w:sz w:val="28"/>
          <w:szCs w:val="28"/>
        </w:rP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r w:rsidR="00E47B93" w:rsidRPr="007B13D1">
        <w:rPr>
          <w:rFonts w:ascii="Times New Roman" w:hAnsi="Times New Roman" w:cs="Times New Roman"/>
          <w:sz w:val="28"/>
          <w:szCs w:val="28"/>
        </w:rPr>
        <w:t>.</w:t>
      </w:r>
    </w:p>
    <w:p w:rsidR="00E47B93" w:rsidRPr="007B13D1" w:rsidRDefault="00E220BA" w:rsidP="00E47B93">
      <w:pPr>
        <w:autoSpaceDE w:val="0"/>
        <w:autoSpaceDN w:val="0"/>
        <w:adjustRightInd w:val="0"/>
        <w:spacing w:after="0" w:line="240" w:lineRule="auto"/>
        <w:jc w:val="both"/>
        <w:rPr>
          <w:rFonts w:ascii="Times New Roman" w:hAnsi="Times New Roman" w:cs="Times New Roman"/>
          <w:sz w:val="28"/>
          <w:szCs w:val="28"/>
        </w:rPr>
      </w:pPr>
      <w:r w:rsidRPr="007B13D1">
        <w:rPr>
          <w:rFonts w:ascii="Times New Roman" w:hAnsi="Times New Roman" w:cs="Times New Roman"/>
          <w:sz w:val="28"/>
          <w:szCs w:val="28"/>
        </w:rPr>
        <w:tab/>
      </w:r>
      <w:r w:rsidR="00AA4D30" w:rsidRPr="007B13D1">
        <w:rPr>
          <w:rFonts w:ascii="Times New Roman" w:hAnsi="Times New Roman" w:cs="Times New Roman"/>
          <w:sz w:val="28"/>
          <w:szCs w:val="28"/>
        </w:rPr>
        <w:t>Согласно норм</w:t>
      </w:r>
      <w:r w:rsidRPr="007B13D1">
        <w:rPr>
          <w:rFonts w:ascii="Times New Roman" w:hAnsi="Times New Roman" w:cs="Times New Roman"/>
          <w:sz w:val="28"/>
          <w:szCs w:val="28"/>
        </w:rPr>
        <w:t xml:space="preserve"> п.5 ч.1 ст.93 Закона </w:t>
      </w:r>
      <w:r w:rsidRPr="007B13D1">
        <w:rPr>
          <w:rFonts w:ascii="Times New Roman" w:eastAsia="Times New Roman" w:hAnsi="Times New Roman" w:cs="Times New Roman"/>
          <w:sz w:val="28"/>
          <w:szCs w:val="28"/>
        </w:rPr>
        <w:t>№</w:t>
      </w:r>
      <w:r w:rsidRPr="007B13D1">
        <w:rPr>
          <w:rFonts w:ascii="Times New Roman" w:hAnsi="Times New Roman" w:cs="Times New Roman"/>
          <w:sz w:val="28"/>
          <w:szCs w:val="28"/>
        </w:rPr>
        <w:t xml:space="preserve"> 44-ФЗ, о</w:t>
      </w:r>
      <w:r w:rsidR="00E47B93" w:rsidRPr="007B13D1">
        <w:rPr>
          <w:rFonts w:ascii="Times New Roman" w:hAnsi="Times New Roman" w:cs="Times New Roman"/>
          <w:bCs/>
          <w:sz w:val="28"/>
          <w:szCs w:val="28"/>
        </w:rPr>
        <w:t>существляться</w:t>
      </w:r>
      <w:r w:rsidRPr="007B13D1">
        <w:rPr>
          <w:rFonts w:ascii="Times New Roman" w:hAnsi="Times New Roman" w:cs="Times New Roman"/>
          <w:bCs/>
          <w:sz w:val="28"/>
          <w:szCs w:val="28"/>
        </w:rPr>
        <w:t xml:space="preserve"> </w:t>
      </w:r>
      <w:r w:rsidR="00B36A25" w:rsidRPr="007B13D1">
        <w:rPr>
          <w:rFonts w:ascii="Times New Roman" w:hAnsi="Times New Roman" w:cs="Times New Roman"/>
          <w:sz w:val="28"/>
          <w:szCs w:val="28"/>
        </w:rPr>
        <w:t>закупки товара, работы или услуги</w:t>
      </w:r>
      <w:r w:rsidRPr="007B13D1">
        <w:rPr>
          <w:rFonts w:ascii="Times New Roman" w:hAnsi="Times New Roman" w:cs="Times New Roman"/>
          <w:bCs/>
          <w:sz w:val="28"/>
          <w:szCs w:val="28"/>
        </w:rPr>
        <w:t xml:space="preserve"> </w:t>
      </w:r>
      <w:r w:rsidR="00E47B93" w:rsidRPr="007B13D1">
        <w:rPr>
          <w:rFonts w:ascii="Times New Roman" w:hAnsi="Times New Roman" w:cs="Times New Roman"/>
          <w:bCs/>
          <w:sz w:val="28"/>
          <w:szCs w:val="28"/>
        </w:rPr>
        <w:t xml:space="preserve">у единственного поставщика могут </w:t>
      </w:r>
      <w:r w:rsidR="00E47B93" w:rsidRPr="007B13D1">
        <w:rPr>
          <w:rFonts w:ascii="Times New Roman" w:hAnsi="Times New Roman" w:cs="Times New Roman"/>
          <w:sz w:val="28"/>
          <w:szCs w:val="28"/>
        </w:rPr>
        <w:t>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E10750" w:rsidRDefault="00E47B93" w:rsidP="0067630A">
      <w:pPr>
        <w:autoSpaceDE w:val="0"/>
        <w:autoSpaceDN w:val="0"/>
        <w:adjustRightInd w:val="0"/>
        <w:spacing w:after="0" w:line="240" w:lineRule="auto"/>
        <w:jc w:val="both"/>
        <w:rPr>
          <w:rFonts w:ascii="Times New Roman" w:hAnsi="Times New Roman" w:cs="Times New Roman"/>
          <w:sz w:val="28"/>
          <w:szCs w:val="28"/>
        </w:rPr>
      </w:pPr>
      <w:r w:rsidRPr="007B13D1">
        <w:rPr>
          <w:rFonts w:ascii="Times New Roman" w:hAnsi="Times New Roman" w:cs="Times New Roman"/>
          <w:sz w:val="28"/>
          <w:szCs w:val="28"/>
        </w:rPr>
        <w:tab/>
      </w:r>
      <w:r w:rsidR="00075246">
        <w:rPr>
          <w:rFonts w:ascii="Times New Roman" w:hAnsi="Times New Roman" w:cs="Times New Roman"/>
          <w:sz w:val="28"/>
          <w:szCs w:val="28"/>
        </w:rPr>
        <w:t>Музей</w:t>
      </w:r>
      <w:r w:rsidR="00994179" w:rsidRPr="007B13D1">
        <w:rPr>
          <w:rFonts w:ascii="Times New Roman" w:hAnsi="Times New Roman" w:cs="Times New Roman"/>
          <w:sz w:val="28"/>
          <w:szCs w:val="28"/>
        </w:rPr>
        <w:t xml:space="preserve"> </w:t>
      </w:r>
      <w:r w:rsidR="003D2F17">
        <w:rPr>
          <w:rFonts w:ascii="Times New Roman" w:hAnsi="Times New Roman" w:cs="Times New Roman"/>
          <w:sz w:val="28"/>
          <w:szCs w:val="28"/>
        </w:rPr>
        <w:t>конкурентные способы</w:t>
      </w:r>
      <w:r w:rsidR="003D2F17" w:rsidRPr="007B13D1">
        <w:rPr>
          <w:rFonts w:ascii="Times New Roman" w:hAnsi="Times New Roman" w:cs="Times New Roman"/>
          <w:sz w:val="28"/>
          <w:szCs w:val="28"/>
        </w:rPr>
        <w:t xml:space="preserve"> опре</w:t>
      </w:r>
      <w:r w:rsidR="003D2F17">
        <w:rPr>
          <w:rFonts w:ascii="Times New Roman" w:hAnsi="Times New Roman" w:cs="Times New Roman"/>
          <w:sz w:val="28"/>
          <w:szCs w:val="28"/>
        </w:rPr>
        <w:t>деления поставщика услуг охраны не проводил.</w:t>
      </w:r>
      <w:r w:rsidR="00E10750" w:rsidRPr="007B13D1">
        <w:rPr>
          <w:rFonts w:ascii="Times New Roman" w:hAnsi="Times New Roman" w:cs="Times New Roman"/>
          <w:sz w:val="28"/>
          <w:szCs w:val="28"/>
        </w:rPr>
        <w:tab/>
      </w:r>
      <w:r w:rsidR="00075246">
        <w:rPr>
          <w:rFonts w:ascii="Times New Roman" w:hAnsi="Times New Roman" w:cs="Times New Roman"/>
          <w:sz w:val="28"/>
          <w:szCs w:val="28"/>
        </w:rPr>
        <w:t>Учреждением</w:t>
      </w:r>
      <w:r w:rsidR="00EE5EAC" w:rsidRPr="007B13D1">
        <w:rPr>
          <w:rFonts w:ascii="Times New Roman" w:hAnsi="Times New Roman" w:cs="Times New Roman"/>
          <w:sz w:val="28"/>
          <w:szCs w:val="28"/>
        </w:rPr>
        <w:t xml:space="preserve"> заключен</w:t>
      </w:r>
      <w:r w:rsidR="004B204C">
        <w:rPr>
          <w:rFonts w:ascii="Times New Roman" w:hAnsi="Times New Roman" w:cs="Times New Roman"/>
          <w:sz w:val="28"/>
          <w:szCs w:val="28"/>
        </w:rPr>
        <w:t>ы муниципальные</w:t>
      </w:r>
      <w:r w:rsidR="00EE5EAC" w:rsidRPr="007B13D1">
        <w:rPr>
          <w:rFonts w:ascii="Times New Roman" w:hAnsi="Times New Roman" w:cs="Times New Roman"/>
          <w:sz w:val="28"/>
          <w:szCs w:val="28"/>
        </w:rPr>
        <w:t xml:space="preserve"> контракт</w:t>
      </w:r>
      <w:r w:rsidR="004B204C">
        <w:rPr>
          <w:rFonts w:ascii="Times New Roman" w:hAnsi="Times New Roman" w:cs="Times New Roman"/>
          <w:sz w:val="28"/>
          <w:szCs w:val="28"/>
        </w:rPr>
        <w:t>ы</w:t>
      </w:r>
      <w:r w:rsidR="00EE5EAC" w:rsidRPr="007B13D1">
        <w:rPr>
          <w:rFonts w:ascii="Times New Roman" w:hAnsi="Times New Roman" w:cs="Times New Roman"/>
          <w:sz w:val="28"/>
          <w:szCs w:val="28"/>
        </w:rPr>
        <w:t xml:space="preserve"> с ООО </w:t>
      </w:r>
      <w:r w:rsidR="00075246">
        <w:rPr>
          <w:rFonts w:ascii="Times New Roman" w:hAnsi="Times New Roman" w:cs="Times New Roman"/>
          <w:sz w:val="28"/>
          <w:szCs w:val="28"/>
        </w:rPr>
        <w:t>ЧОП «Тамерлан - Восток»</w:t>
      </w:r>
      <w:r w:rsidR="004B204C">
        <w:rPr>
          <w:rFonts w:ascii="Times New Roman" w:hAnsi="Times New Roman" w:cs="Times New Roman"/>
          <w:sz w:val="28"/>
          <w:szCs w:val="28"/>
        </w:rPr>
        <w:t xml:space="preserve"> на обслуживание двух зданий: 663770, Красноярский край, с. Тасеево, ул. Краснопартизанская, 1</w:t>
      </w:r>
      <w:r w:rsidR="00BB397E">
        <w:rPr>
          <w:rFonts w:ascii="Times New Roman" w:hAnsi="Times New Roman" w:cs="Times New Roman"/>
          <w:sz w:val="28"/>
          <w:szCs w:val="28"/>
        </w:rPr>
        <w:t xml:space="preserve"> и 663770, Красноярский край, с. Тасеево, ул. Краснопартизанская, 3. </w:t>
      </w:r>
      <w:r w:rsidR="00EE5EAC" w:rsidRPr="007B13D1">
        <w:rPr>
          <w:rFonts w:ascii="Times New Roman" w:hAnsi="Times New Roman" w:cs="Times New Roman"/>
          <w:sz w:val="28"/>
          <w:szCs w:val="28"/>
        </w:rPr>
        <w:t xml:space="preserve"> </w:t>
      </w:r>
    </w:p>
    <w:p w:rsidR="00064437" w:rsidRDefault="00BB397E" w:rsidP="00B94B30">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p>
    <w:p w:rsidR="00064437" w:rsidRDefault="007A76B0" w:rsidP="00064437">
      <w:pPr>
        <w:autoSpaceDE w:val="0"/>
        <w:autoSpaceDN w:val="0"/>
        <w:adjustRightInd w:val="0"/>
        <w:spacing w:after="0" w:line="240" w:lineRule="auto"/>
        <w:jc w:val="center"/>
        <w:rPr>
          <w:rFonts w:ascii="Times New Roman" w:hAnsi="Times New Roman" w:cs="Times New Roman"/>
          <w:b/>
          <w:sz w:val="28"/>
          <w:szCs w:val="28"/>
        </w:rPr>
      </w:pPr>
      <w:r w:rsidRPr="007B13D1">
        <w:rPr>
          <w:rFonts w:ascii="Times New Roman" w:hAnsi="Times New Roman" w:cs="Times New Roman"/>
          <w:b/>
          <w:sz w:val="28"/>
          <w:szCs w:val="28"/>
        </w:rPr>
        <w:t xml:space="preserve">4. Анализ </w:t>
      </w:r>
      <w:r w:rsidR="00B46922" w:rsidRPr="007B13D1">
        <w:rPr>
          <w:rFonts w:ascii="Times New Roman" w:hAnsi="Times New Roman" w:cs="Times New Roman"/>
          <w:b/>
          <w:sz w:val="28"/>
          <w:szCs w:val="28"/>
        </w:rPr>
        <w:t>муниципальных контрактов</w:t>
      </w:r>
      <w:r w:rsidR="00573264" w:rsidRPr="007B13D1">
        <w:rPr>
          <w:rFonts w:ascii="Times New Roman" w:hAnsi="Times New Roman" w:cs="Times New Roman"/>
          <w:b/>
          <w:sz w:val="28"/>
          <w:szCs w:val="28"/>
        </w:rPr>
        <w:t>.</w:t>
      </w:r>
    </w:p>
    <w:p w:rsidR="009B4CF8" w:rsidRPr="00EE1CA2" w:rsidRDefault="00A87BD8" w:rsidP="00064437">
      <w:pPr>
        <w:autoSpaceDE w:val="0"/>
        <w:autoSpaceDN w:val="0"/>
        <w:adjustRightInd w:val="0"/>
        <w:spacing w:after="0" w:line="240" w:lineRule="auto"/>
        <w:jc w:val="both"/>
        <w:rPr>
          <w:rFonts w:ascii="Times New Roman" w:eastAsia="Times New Roman" w:hAnsi="Times New Roman" w:cs="Times New Roman"/>
          <w:sz w:val="28"/>
          <w:szCs w:val="28"/>
        </w:rPr>
      </w:pPr>
      <w:r w:rsidRPr="007B13D1">
        <w:rPr>
          <w:rFonts w:ascii="Times New Roman" w:eastAsia="Times New Roman" w:hAnsi="Times New Roman" w:cs="Times New Roman"/>
          <w:sz w:val="28"/>
          <w:szCs w:val="28"/>
        </w:rPr>
        <w:tab/>
      </w:r>
      <w:r w:rsidR="00EE1CA2" w:rsidRPr="00EE1CA2">
        <w:rPr>
          <w:rFonts w:ascii="Times New Roman" w:hAnsi="Times New Roman" w:cs="Times New Roman"/>
          <w:sz w:val="28"/>
          <w:szCs w:val="28"/>
          <w:lang w:eastAsia="ar-SA"/>
        </w:rPr>
        <w:t>В 2017</w:t>
      </w:r>
      <w:r w:rsidR="007A76B0" w:rsidRPr="00EE1CA2">
        <w:rPr>
          <w:rFonts w:ascii="Times New Roman" w:hAnsi="Times New Roman" w:cs="Times New Roman"/>
          <w:sz w:val="28"/>
          <w:szCs w:val="28"/>
          <w:lang w:eastAsia="ar-SA"/>
        </w:rPr>
        <w:t xml:space="preserve"> году</w:t>
      </w:r>
      <w:r w:rsidR="00EE1CA2" w:rsidRPr="00EE1CA2">
        <w:rPr>
          <w:rFonts w:ascii="Times New Roman" w:hAnsi="Times New Roman" w:cs="Times New Roman"/>
          <w:sz w:val="28"/>
          <w:szCs w:val="28"/>
          <w:lang w:eastAsia="ar-SA"/>
        </w:rPr>
        <w:t xml:space="preserve"> на период с 01.01.2018 по 31.12.2018 год</w:t>
      </w:r>
      <w:r w:rsidR="007A76B0" w:rsidRPr="00EE1CA2">
        <w:rPr>
          <w:rFonts w:ascii="Times New Roman" w:hAnsi="Times New Roman" w:cs="Times New Roman"/>
          <w:sz w:val="28"/>
          <w:szCs w:val="28"/>
          <w:lang w:eastAsia="ar-SA"/>
        </w:rPr>
        <w:t xml:space="preserve"> Учреждение </w:t>
      </w:r>
      <w:r w:rsidR="007A76B0" w:rsidRPr="00EE1CA2">
        <w:rPr>
          <w:rFonts w:ascii="Times New Roman" w:hAnsi="Times New Roman" w:cs="Times New Roman"/>
          <w:sz w:val="28"/>
          <w:szCs w:val="28"/>
        </w:rPr>
        <w:t xml:space="preserve">заключило </w:t>
      </w:r>
      <w:r w:rsidR="00EE1CA2">
        <w:rPr>
          <w:rFonts w:ascii="Times New Roman" w:hAnsi="Times New Roman" w:cs="Times New Roman"/>
          <w:sz w:val="28"/>
          <w:szCs w:val="28"/>
        </w:rPr>
        <w:t>два муниципальных</w:t>
      </w:r>
      <w:r w:rsidR="00D97952" w:rsidRPr="00EE1CA2">
        <w:rPr>
          <w:rFonts w:ascii="Times New Roman" w:hAnsi="Times New Roman" w:cs="Times New Roman"/>
          <w:sz w:val="28"/>
          <w:szCs w:val="28"/>
        </w:rPr>
        <w:t xml:space="preserve"> контракт</w:t>
      </w:r>
      <w:r w:rsidR="00EE1CA2">
        <w:rPr>
          <w:rFonts w:ascii="Times New Roman" w:hAnsi="Times New Roman" w:cs="Times New Roman"/>
          <w:sz w:val="28"/>
          <w:szCs w:val="28"/>
        </w:rPr>
        <w:t>а</w:t>
      </w:r>
      <w:r w:rsidR="007A76B0" w:rsidRPr="00EE1CA2">
        <w:rPr>
          <w:rFonts w:ascii="Times New Roman" w:hAnsi="Times New Roman" w:cs="Times New Roman"/>
          <w:sz w:val="28"/>
          <w:szCs w:val="28"/>
        </w:rPr>
        <w:t xml:space="preserve">  </w:t>
      </w:r>
      <w:r w:rsidR="00673FBA" w:rsidRPr="00EE1CA2">
        <w:rPr>
          <w:rFonts w:ascii="Times New Roman" w:hAnsi="Times New Roman" w:cs="Times New Roman"/>
          <w:sz w:val="28"/>
          <w:szCs w:val="28"/>
        </w:rPr>
        <w:t xml:space="preserve">на поставку </w:t>
      </w:r>
      <w:r w:rsidR="0088546F" w:rsidRPr="00EE1CA2">
        <w:rPr>
          <w:rFonts w:ascii="Times New Roman" w:hAnsi="Times New Roman" w:cs="Times New Roman"/>
          <w:sz w:val="28"/>
          <w:szCs w:val="28"/>
        </w:rPr>
        <w:t>услуг</w:t>
      </w:r>
      <w:r w:rsidR="00D97952" w:rsidRPr="00EE1CA2">
        <w:rPr>
          <w:rFonts w:ascii="Times New Roman" w:hAnsi="Times New Roman" w:cs="Times New Roman"/>
          <w:sz w:val="28"/>
          <w:szCs w:val="28"/>
        </w:rPr>
        <w:t xml:space="preserve"> охра</w:t>
      </w:r>
      <w:r w:rsidR="00D50C4F" w:rsidRPr="00EE1CA2">
        <w:rPr>
          <w:rFonts w:ascii="Times New Roman" w:hAnsi="Times New Roman" w:cs="Times New Roman"/>
          <w:sz w:val="28"/>
          <w:szCs w:val="28"/>
        </w:rPr>
        <w:t xml:space="preserve">ны – от </w:t>
      </w:r>
      <w:r w:rsidR="00EE1CA2">
        <w:rPr>
          <w:rFonts w:ascii="Times New Roman" w:hAnsi="Times New Roman" w:cs="Times New Roman"/>
          <w:sz w:val="28"/>
          <w:szCs w:val="28"/>
        </w:rPr>
        <w:t>20.12.2017</w:t>
      </w:r>
      <w:r w:rsidR="00D50C4F" w:rsidRPr="00EE1CA2">
        <w:rPr>
          <w:rFonts w:ascii="Times New Roman" w:hAnsi="Times New Roman" w:cs="Times New Roman"/>
          <w:sz w:val="28"/>
          <w:szCs w:val="28"/>
        </w:rPr>
        <w:t xml:space="preserve"> № </w:t>
      </w:r>
      <w:r w:rsidR="00EE1CA2">
        <w:rPr>
          <w:rFonts w:ascii="Times New Roman" w:hAnsi="Times New Roman" w:cs="Times New Roman"/>
          <w:sz w:val="28"/>
          <w:szCs w:val="28"/>
        </w:rPr>
        <w:t>113/т и от 20.12.2017 № 114/Т.</w:t>
      </w:r>
    </w:p>
    <w:p w:rsidR="00EE1CA2" w:rsidRDefault="003964A2" w:rsidP="0045098A">
      <w:pPr>
        <w:autoSpaceDE w:val="0"/>
        <w:autoSpaceDN w:val="0"/>
        <w:adjustRightInd w:val="0"/>
        <w:spacing w:after="0" w:line="240" w:lineRule="auto"/>
        <w:ind w:firstLine="567"/>
        <w:jc w:val="both"/>
        <w:rPr>
          <w:rFonts w:ascii="Times New Roman" w:hAnsi="Times New Roman" w:cs="Times New Roman"/>
          <w:sz w:val="28"/>
          <w:szCs w:val="28"/>
        </w:rPr>
      </w:pPr>
      <w:r w:rsidRPr="00EE1CA2">
        <w:rPr>
          <w:rFonts w:ascii="Times New Roman" w:hAnsi="Times New Roman" w:cs="Times New Roman"/>
          <w:sz w:val="28"/>
          <w:szCs w:val="28"/>
        </w:rPr>
        <w:lastRenderedPageBreak/>
        <w:tab/>
      </w:r>
      <w:r w:rsidR="00EE1CA2">
        <w:rPr>
          <w:rFonts w:ascii="Times New Roman" w:hAnsi="Times New Roman" w:cs="Times New Roman"/>
          <w:sz w:val="28"/>
          <w:szCs w:val="28"/>
        </w:rPr>
        <w:t xml:space="preserve">В договоре </w:t>
      </w:r>
      <w:r w:rsidR="00EE1CA2" w:rsidRPr="00EE1CA2">
        <w:rPr>
          <w:rFonts w:ascii="Times New Roman" w:hAnsi="Times New Roman" w:cs="Times New Roman"/>
          <w:sz w:val="28"/>
          <w:szCs w:val="28"/>
        </w:rPr>
        <w:t xml:space="preserve">от </w:t>
      </w:r>
      <w:r w:rsidR="00EE1CA2">
        <w:rPr>
          <w:rFonts w:ascii="Times New Roman" w:hAnsi="Times New Roman" w:cs="Times New Roman"/>
          <w:sz w:val="28"/>
          <w:szCs w:val="28"/>
        </w:rPr>
        <w:t>20.12.2017</w:t>
      </w:r>
      <w:r w:rsidR="00EE1CA2" w:rsidRPr="00EE1CA2">
        <w:rPr>
          <w:rFonts w:ascii="Times New Roman" w:hAnsi="Times New Roman" w:cs="Times New Roman"/>
          <w:sz w:val="28"/>
          <w:szCs w:val="28"/>
        </w:rPr>
        <w:t xml:space="preserve"> № </w:t>
      </w:r>
      <w:r w:rsidR="00EE1CA2">
        <w:rPr>
          <w:rFonts w:ascii="Times New Roman" w:hAnsi="Times New Roman" w:cs="Times New Roman"/>
          <w:sz w:val="28"/>
          <w:szCs w:val="28"/>
        </w:rPr>
        <w:t>113/т</w:t>
      </w:r>
      <w:r w:rsidR="00EE1CA2" w:rsidRPr="00EE1CA2">
        <w:rPr>
          <w:rFonts w:ascii="Times New Roman" w:hAnsi="Times New Roman" w:cs="Times New Roman"/>
          <w:sz w:val="28"/>
          <w:szCs w:val="28"/>
        </w:rPr>
        <w:t xml:space="preserve"> </w:t>
      </w:r>
      <w:r w:rsidR="00EE1CA2">
        <w:rPr>
          <w:rFonts w:ascii="Times New Roman" w:hAnsi="Times New Roman" w:cs="Times New Roman"/>
          <w:sz w:val="28"/>
          <w:szCs w:val="28"/>
        </w:rPr>
        <w:t xml:space="preserve"> в</w:t>
      </w:r>
      <w:r w:rsidR="009F40B9" w:rsidRPr="00EE1CA2">
        <w:rPr>
          <w:rFonts w:ascii="Times New Roman" w:hAnsi="Times New Roman" w:cs="Times New Roman"/>
          <w:sz w:val="28"/>
          <w:szCs w:val="28"/>
        </w:rPr>
        <w:t xml:space="preserve"> нарушение ч.</w:t>
      </w:r>
      <w:r w:rsidR="00D50C4F" w:rsidRPr="00EE1CA2">
        <w:rPr>
          <w:rFonts w:ascii="Times New Roman" w:hAnsi="Times New Roman" w:cs="Times New Roman"/>
          <w:sz w:val="28"/>
          <w:szCs w:val="28"/>
        </w:rPr>
        <w:t xml:space="preserve"> </w:t>
      </w:r>
      <w:r w:rsidR="009F40B9" w:rsidRPr="00EE1CA2">
        <w:rPr>
          <w:rFonts w:ascii="Times New Roman" w:hAnsi="Times New Roman" w:cs="Times New Roman"/>
          <w:sz w:val="28"/>
          <w:szCs w:val="28"/>
        </w:rPr>
        <w:t>2 ст.</w:t>
      </w:r>
      <w:r w:rsidR="00D50C4F" w:rsidRPr="00EE1CA2">
        <w:rPr>
          <w:rFonts w:ascii="Times New Roman" w:hAnsi="Times New Roman" w:cs="Times New Roman"/>
          <w:sz w:val="28"/>
          <w:szCs w:val="28"/>
        </w:rPr>
        <w:t xml:space="preserve"> </w:t>
      </w:r>
      <w:r w:rsidR="009F40B9" w:rsidRPr="00EE1CA2">
        <w:rPr>
          <w:rFonts w:ascii="Times New Roman" w:hAnsi="Times New Roman" w:cs="Times New Roman"/>
          <w:sz w:val="28"/>
          <w:szCs w:val="28"/>
        </w:rPr>
        <w:t>34 Закона</w:t>
      </w:r>
      <w:r w:rsidR="00ED67F1">
        <w:rPr>
          <w:rFonts w:ascii="Times New Roman" w:hAnsi="Times New Roman" w:cs="Times New Roman"/>
          <w:sz w:val="28"/>
          <w:szCs w:val="28"/>
        </w:rPr>
        <w:t xml:space="preserve">        </w:t>
      </w:r>
      <w:r w:rsidR="009F40B9" w:rsidRPr="00EE1CA2">
        <w:rPr>
          <w:rFonts w:ascii="Times New Roman" w:hAnsi="Times New Roman" w:cs="Times New Roman"/>
          <w:sz w:val="28"/>
          <w:szCs w:val="28"/>
        </w:rPr>
        <w:t xml:space="preserve"> № 44-ФЗ по тексту заключен</w:t>
      </w:r>
      <w:r w:rsidR="00667B31">
        <w:rPr>
          <w:rFonts w:ascii="Times New Roman" w:hAnsi="Times New Roman" w:cs="Times New Roman"/>
          <w:sz w:val="28"/>
          <w:szCs w:val="28"/>
        </w:rPr>
        <w:t>ного контракта не указано, что «</w:t>
      </w:r>
      <w:r w:rsidR="009F40B9" w:rsidRPr="00EE1CA2">
        <w:rPr>
          <w:rFonts w:ascii="Times New Roman" w:hAnsi="Times New Roman" w:cs="Times New Roman"/>
          <w:sz w:val="28"/>
          <w:szCs w:val="28"/>
        </w:rPr>
        <w:t xml:space="preserve">цена контракта является твердой и определяется на </w:t>
      </w:r>
      <w:r w:rsidR="00667B31">
        <w:rPr>
          <w:rFonts w:ascii="Times New Roman" w:hAnsi="Times New Roman" w:cs="Times New Roman"/>
          <w:sz w:val="28"/>
          <w:szCs w:val="28"/>
        </w:rPr>
        <w:t>весь срок исполнения контракта»</w:t>
      </w:r>
      <w:r w:rsidR="009F40B9" w:rsidRPr="00EE1CA2">
        <w:rPr>
          <w:rFonts w:ascii="Times New Roman" w:hAnsi="Times New Roman" w:cs="Times New Roman"/>
          <w:sz w:val="28"/>
          <w:szCs w:val="28"/>
        </w:rPr>
        <w:t>.</w:t>
      </w:r>
      <w:r w:rsidR="0045098A" w:rsidRPr="007B13D1">
        <w:rPr>
          <w:rFonts w:ascii="Times New Roman" w:hAnsi="Times New Roman" w:cs="Times New Roman"/>
          <w:sz w:val="28"/>
          <w:szCs w:val="28"/>
        </w:rPr>
        <w:t xml:space="preserve"> </w:t>
      </w:r>
      <w:r w:rsidR="00ED67F1">
        <w:rPr>
          <w:rFonts w:ascii="Times New Roman" w:hAnsi="Times New Roman" w:cs="Times New Roman"/>
          <w:sz w:val="28"/>
          <w:szCs w:val="28"/>
        </w:rPr>
        <w:t xml:space="preserve">Кроме того указано, настоящий договор заключен на основании п. 4 ст. 95 </w:t>
      </w:r>
      <w:r w:rsidR="00ED67F1" w:rsidRPr="00EE1CA2">
        <w:rPr>
          <w:rFonts w:ascii="Times New Roman" w:hAnsi="Times New Roman" w:cs="Times New Roman"/>
          <w:sz w:val="28"/>
          <w:szCs w:val="28"/>
        </w:rPr>
        <w:t xml:space="preserve">Закона </w:t>
      </w:r>
      <w:r w:rsidR="00ED67F1">
        <w:rPr>
          <w:rFonts w:ascii="Times New Roman" w:hAnsi="Times New Roman" w:cs="Times New Roman"/>
          <w:sz w:val="28"/>
          <w:szCs w:val="28"/>
        </w:rPr>
        <w:t xml:space="preserve"> </w:t>
      </w:r>
      <w:r w:rsidR="00ED67F1" w:rsidRPr="00EE1CA2">
        <w:rPr>
          <w:rFonts w:ascii="Times New Roman" w:hAnsi="Times New Roman" w:cs="Times New Roman"/>
          <w:sz w:val="28"/>
          <w:szCs w:val="28"/>
        </w:rPr>
        <w:t>№ 44-ФЗ</w:t>
      </w:r>
      <w:r w:rsidR="00ED67F1">
        <w:rPr>
          <w:rFonts w:ascii="Times New Roman" w:hAnsi="Times New Roman" w:cs="Times New Roman"/>
          <w:sz w:val="28"/>
          <w:szCs w:val="28"/>
        </w:rPr>
        <w:t xml:space="preserve">. Данная статья оговаривает изменение, расторжение контракта. </w:t>
      </w:r>
      <w:r w:rsidR="0045098A" w:rsidRPr="007B13D1">
        <w:rPr>
          <w:rFonts w:ascii="Times New Roman" w:hAnsi="Times New Roman" w:cs="Times New Roman"/>
          <w:sz w:val="28"/>
          <w:szCs w:val="28"/>
        </w:rPr>
        <w:t xml:space="preserve">   </w:t>
      </w:r>
    </w:p>
    <w:p w:rsidR="00DB355C" w:rsidRDefault="00EE1CA2" w:rsidP="0045098A">
      <w:pPr>
        <w:autoSpaceDE w:val="0"/>
        <w:autoSpaceDN w:val="0"/>
        <w:adjustRightInd w:val="0"/>
        <w:spacing w:after="0" w:line="240" w:lineRule="auto"/>
        <w:ind w:firstLine="567"/>
        <w:jc w:val="both"/>
        <w:rPr>
          <w:rFonts w:ascii="Times New Roman" w:eastAsia="Calibri" w:hAnsi="Times New Roman" w:cs="Times New Roman"/>
          <w:b/>
          <w:bCs/>
          <w:sz w:val="28"/>
          <w:szCs w:val="28"/>
        </w:rPr>
      </w:pPr>
      <w:r>
        <w:rPr>
          <w:rFonts w:ascii="Times New Roman" w:hAnsi="Times New Roman" w:cs="Times New Roman"/>
          <w:sz w:val="28"/>
          <w:szCs w:val="28"/>
        </w:rPr>
        <w:tab/>
        <w:t xml:space="preserve">В договоре </w:t>
      </w:r>
      <w:r w:rsidRPr="00EE1CA2">
        <w:rPr>
          <w:rFonts w:ascii="Times New Roman" w:hAnsi="Times New Roman" w:cs="Times New Roman"/>
          <w:sz w:val="28"/>
          <w:szCs w:val="28"/>
        </w:rPr>
        <w:t xml:space="preserve">от </w:t>
      </w:r>
      <w:r>
        <w:rPr>
          <w:rFonts w:ascii="Times New Roman" w:hAnsi="Times New Roman" w:cs="Times New Roman"/>
          <w:sz w:val="28"/>
          <w:szCs w:val="28"/>
        </w:rPr>
        <w:t>20.12.2017</w:t>
      </w:r>
      <w:r w:rsidRPr="00EE1CA2">
        <w:rPr>
          <w:rFonts w:ascii="Times New Roman" w:hAnsi="Times New Roman" w:cs="Times New Roman"/>
          <w:sz w:val="28"/>
          <w:szCs w:val="28"/>
        </w:rPr>
        <w:t xml:space="preserve"> № </w:t>
      </w:r>
      <w:r>
        <w:rPr>
          <w:rFonts w:ascii="Times New Roman" w:hAnsi="Times New Roman" w:cs="Times New Roman"/>
          <w:sz w:val="28"/>
          <w:szCs w:val="28"/>
        </w:rPr>
        <w:t>114/Т</w:t>
      </w:r>
      <w:r w:rsidRPr="00EE1CA2">
        <w:rPr>
          <w:rFonts w:ascii="Times New Roman" w:hAnsi="Times New Roman" w:cs="Times New Roman"/>
          <w:sz w:val="28"/>
          <w:szCs w:val="28"/>
        </w:rPr>
        <w:t xml:space="preserve"> </w:t>
      </w:r>
      <w:r>
        <w:rPr>
          <w:rFonts w:ascii="Times New Roman" w:hAnsi="Times New Roman" w:cs="Times New Roman"/>
          <w:sz w:val="28"/>
          <w:szCs w:val="28"/>
        </w:rPr>
        <w:t xml:space="preserve"> </w:t>
      </w:r>
      <w:r w:rsidR="00667B31">
        <w:rPr>
          <w:rFonts w:ascii="Times New Roman" w:hAnsi="Times New Roman" w:cs="Times New Roman"/>
          <w:sz w:val="28"/>
          <w:szCs w:val="28"/>
        </w:rPr>
        <w:t>в</w:t>
      </w:r>
      <w:r w:rsidR="00667B31" w:rsidRPr="00EE1CA2">
        <w:rPr>
          <w:rFonts w:ascii="Times New Roman" w:hAnsi="Times New Roman" w:cs="Times New Roman"/>
          <w:sz w:val="28"/>
          <w:szCs w:val="28"/>
        </w:rPr>
        <w:t xml:space="preserve"> нарушение ч. 2 ст. 34 Закона</w:t>
      </w:r>
      <w:r w:rsidR="00667B31">
        <w:rPr>
          <w:rFonts w:ascii="Times New Roman" w:hAnsi="Times New Roman" w:cs="Times New Roman"/>
          <w:sz w:val="28"/>
          <w:szCs w:val="28"/>
        </w:rPr>
        <w:t xml:space="preserve">        </w:t>
      </w:r>
      <w:r w:rsidR="00667B31" w:rsidRPr="00EE1CA2">
        <w:rPr>
          <w:rFonts w:ascii="Times New Roman" w:hAnsi="Times New Roman" w:cs="Times New Roman"/>
          <w:sz w:val="28"/>
          <w:szCs w:val="28"/>
        </w:rPr>
        <w:t xml:space="preserve"> № 44-ФЗ по тексту заключен</w:t>
      </w:r>
      <w:r w:rsidR="00667B31">
        <w:rPr>
          <w:rFonts w:ascii="Times New Roman" w:hAnsi="Times New Roman" w:cs="Times New Roman"/>
          <w:sz w:val="28"/>
          <w:szCs w:val="28"/>
        </w:rPr>
        <w:t>ного контракта не указано, что «</w:t>
      </w:r>
      <w:r w:rsidR="00667B31" w:rsidRPr="00EE1CA2">
        <w:rPr>
          <w:rFonts w:ascii="Times New Roman" w:hAnsi="Times New Roman" w:cs="Times New Roman"/>
          <w:sz w:val="28"/>
          <w:szCs w:val="28"/>
        </w:rPr>
        <w:t xml:space="preserve">цена контракта является твердой и определяется на </w:t>
      </w:r>
      <w:r w:rsidR="00667B31">
        <w:rPr>
          <w:rFonts w:ascii="Times New Roman" w:hAnsi="Times New Roman" w:cs="Times New Roman"/>
          <w:sz w:val="28"/>
          <w:szCs w:val="28"/>
        </w:rPr>
        <w:t>весь срок исполнения контракта»</w:t>
      </w:r>
      <w:r w:rsidR="00667B31" w:rsidRPr="00EE1CA2">
        <w:rPr>
          <w:rFonts w:ascii="Times New Roman" w:hAnsi="Times New Roman" w:cs="Times New Roman"/>
          <w:sz w:val="28"/>
          <w:szCs w:val="28"/>
        </w:rPr>
        <w:t>.</w:t>
      </w:r>
      <w:r w:rsidR="00667B31" w:rsidRPr="007B13D1">
        <w:rPr>
          <w:rFonts w:ascii="Times New Roman" w:hAnsi="Times New Roman" w:cs="Times New Roman"/>
          <w:sz w:val="28"/>
          <w:szCs w:val="28"/>
        </w:rPr>
        <w:t xml:space="preserve"> </w:t>
      </w:r>
      <w:r w:rsidR="00667B31">
        <w:rPr>
          <w:rFonts w:ascii="Times New Roman" w:hAnsi="Times New Roman" w:cs="Times New Roman"/>
          <w:sz w:val="28"/>
          <w:szCs w:val="28"/>
        </w:rPr>
        <w:t xml:space="preserve">Кроме того указано, настоящий договор заключен на основании п. 4 ст. 95 </w:t>
      </w:r>
      <w:r w:rsidR="00667B31" w:rsidRPr="00EE1CA2">
        <w:rPr>
          <w:rFonts w:ascii="Times New Roman" w:hAnsi="Times New Roman" w:cs="Times New Roman"/>
          <w:sz w:val="28"/>
          <w:szCs w:val="28"/>
        </w:rPr>
        <w:t xml:space="preserve">Закона </w:t>
      </w:r>
      <w:r w:rsidR="00667B31">
        <w:rPr>
          <w:rFonts w:ascii="Times New Roman" w:hAnsi="Times New Roman" w:cs="Times New Roman"/>
          <w:sz w:val="28"/>
          <w:szCs w:val="28"/>
        </w:rPr>
        <w:t xml:space="preserve"> </w:t>
      </w:r>
      <w:r w:rsidR="00667B31" w:rsidRPr="00EE1CA2">
        <w:rPr>
          <w:rFonts w:ascii="Times New Roman" w:hAnsi="Times New Roman" w:cs="Times New Roman"/>
          <w:sz w:val="28"/>
          <w:szCs w:val="28"/>
        </w:rPr>
        <w:t>№ 44-ФЗ</w:t>
      </w:r>
      <w:r w:rsidR="00667B31">
        <w:rPr>
          <w:rFonts w:ascii="Times New Roman" w:hAnsi="Times New Roman" w:cs="Times New Roman"/>
          <w:sz w:val="28"/>
          <w:szCs w:val="28"/>
        </w:rPr>
        <w:t xml:space="preserve">. Данная статья оговаривает изменение, расторжение контракта. </w:t>
      </w:r>
      <w:r w:rsidR="00667B31" w:rsidRPr="007B13D1">
        <w:rPr>
          <w:rFonts w:ascii="Times New Roman" w:hAnsi="Times New Roman" w:cs="Times New Roman"/>
          <w:sz w:val="28"/>
          <w:szCs w:val="28"/>
        </w:rPr>
        <w:t xml:space="preserve">   </w:t>
      </w:r>
    </w:p>
    <w:p w:rsidR="00437E4E" w:rsidRDefault="00667B31" w:rsidP="00437E4E">
      <w:pPr>
        <w:widowControl w:val="0"/>
        <w:suppressAutoHyphens/>
        <w:autoSpaceDE w:val="0"/>
        <w:spacing w:after="0" w:line="240" w:lineRule="auto"/>
        <w:ind w:firstLine="567"/>
        <w:jc w:val="both"/>
      </w:pPr>
      <w:r>
        <w:rPr>
          <w:rFonts w:ascii="Times New Roman" w:eastAsia="Calibri" w:hAnsi="Times New Roman" w:cs="Times New Roman"/>
          <w:b/>
          <w:bCs/>
          <w:sz w:val="28"/>
          <w:szCs w:val="28"/>
        </w:rPr>
        <w:tab/>
      </w:r>
      <w:r w:rsidRPr="00667B31">
        <w:rPr>
          <w:rFonts w:ascii="Times New Roman" w:eastAsia="Calibri" w:hAnsi="Times New Roman" w:cs="Times New Roman"/>
          <w:bCs/>
          <w:sz w:val="28"/>
          <w:szCs w:val="28"/>
        </w:rPr>
        <w:t xml:space="preserve">В контракте </w:t>
      </w:r>
      <w:r>
        <w:rPr>
          <w:rFonts w:ascii="Times New Roman" w:eastAsia="Calibri" w:hAnsi="Times New Roman" w:cs="Times New Roman"/>
          <w:bCs/>
          <w:sz w:val="28"/>
          <w:szCs w:val="28"/>
        </w:rPr>
        <w:t xml:space="preserve">от 30.12.2015 № 56/Т и </w:t>
      </w:r>
      <w:r>
        <w:rPr>
          <w:rFonts w:ascii="Times New Roman" w:hAnsi="Times New Roman" w:cs="Times New Roman"/>
          <w:sz w:val="28"/>
          <w:szCs w:val="28"/>
        </w:rPr>
        <w:t>дополнительного соглашения от 21.12.2017 № 2 к данному контракту в</w:t>
      </w:r>
      <w:r w:rsidRPr="00EE1CA2">
        <w:rPr>
          <w:rFonts w:ascii="Times New Roman" w:hAnsi="Times New Roman" w:cs="Times New Roman"/>
          <w:sz w:val="28"/>
          <w:szCs w:val="28"/>
        </w:rPr>
        <w:t xml:space="preserve"> нарушение ч. 2 ст. 34 Закона</w:t>
      </w:r>
      <w:r>
        <w:rPr>
          <w:rFonts w:ascii="Times New Roman" w:hAnsi="Times New Roman" w:cs="Times New Roman"/>
          <w:sz w:val="28"/>
          <w:szCs w:val="28"/>
        </w:rPr>
        <w:t xml:space="preserve">        </w:t>
      </w:r>
      <w:r w:rsidRPr="00EE1C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1CA2">
        <w:rPr>
          <w:rFonts w:ascii="Times New Roman" w:hAnsi="Times New Roman" w:cs="Times New Roman"/>
          <w:sz w:val="28"/>
          <w:szCs w:val="28"/>
        </w:rPr>
        <w:t>№ 44-ФЗ по тексту заключен</w:t>
      </w:r>
      <w:r>
        <w:rPr>
          <w:rFonts w:ascii="Times New Roman" w:hAnsi="Times New Roman" w:cs="Times New Roman"/>
          <w:sz w:val="28"/>
          <w:szCs w:val="28"/>
        </w:rPr>
        <w:t>ного контракта и дополнительного соглашения не указано, что «</w:t>
      </w:r>
      <w:r w:rsidRPr="00EE1CA2">
        <w:rPr>
          <w:rFonts w:ascii="Times New Roman" w:hAnsi="Times New Roman" w:cs="Times New Roman"/>
          <w:sz w:val="28"/>
          <w:szCs w:val="28"/>
        </w:rPr>
        <w:t xml:space="preserve">цена контракта является твердой и определяется на </w:t>
      </w:r>
      <w:r>
        <w:rPr>
          <w:rFonts w:ascii="Times New Roman" w:hAnsi="Times New Roman" w:cs="Times New Roman"/>
          <w:sz w:val="28"/>
          <w:szCs w:val="28"/>
        </w:rPr>
        <w:t>весь срок исполнения контракта».</w:t>
      </w:r>
      <w:r w:rsidR="00437E4E" w:rsidRPr="00437E4E">
        <w:t xml:space="preserve"> </w:t>
      </w:r>
    </w:p>
    <w:p w:rsidR="00437E4E" w:rsidRPr="00437E4E" w:rsidRDefault="00B94B30" w:rsidP="00437E4E">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437E4E" w:rsidRPr="00437E4E">
        <w:rPr>
          <w:rFonts w:ascii="Times New Roman" w:hAnsi="Times New Roman" w:cs="Times New Roman"/>
          <w:sz w:val="28"/>
          <w:szCs w:val="28"/>
        </w:rPr>
        <w:t xml:space="preserve">По итогам контрольного мероприятия в отношении </w:t>
      </w:r>
      <w:r w:rsidR="00437E4E">
        <w:rPr>
          <w:rFonts w:ascii="Times New Roman" w:hAnsi="Times New Roman" w:cs="Times New Roman"/>
          <w:sz w:val="28"/>
          <w:szCs w:val="28"/>
        </w:rPr>
        <w:t>Муниципального бюджетного учреждения</w:t>
      </w:r>
      <w:r w:rsidR="00437E4E" w:rsidRPr="007B13D1">
        <w:rPr>
          <w:rFonts w:ascii="Times New Roman" w:hAnsi="Times New Roman" w:cs="Times New Roman"/>
          <w:sz w:val="28"/>
          <w:szCs w:val="28"/>
        </w:rPr>
        <w:t xml:space="preserve"> культуры «Тасеевский Краеведческий музей»</w:t>
      </w:r>
      <w:r w:rsidR="00437E4E" w:rsidRPr="00437E4E">
        <w:rPr>
          <w:rFonts w:ascii="Times New Roman" w:hAnsi="Times New Roman" w:cs="Times New Roman"/>
          <w:sz w:val="28"/>
          <w:szCs w:val="28"/>
        </w:rPr>
        <w:t xml:space="preserve"> составлено представление об устранении выявленных нарушений.</w:t>
      </w:r>
    </w:p>
    <w:p w:rsidR="00437E4E" w:rsidRPr="00437E4E" w:rsidRDefault="00437E4E" w:rsidP="00437E4E">
      <w:pPr>
        <w:widowControl w:val="0"/>
        <w:suppressAutoHyphens/>
        <w:autoSpaceDE w:val="0"/>
        <w:spacing w:after="0" w:line="240" w:lineRule="auto"/>
        <w:ind w:firstLine="567"/>
        <w:jc w:val="both"/>
        <w:rPr>
          <w:rFonts w:ascii="Times New Roman" w:hAnsi="Times New Roman" w:cs="Times New Roman"/>
          <w:sz w:val="28"/>
          <w:szCs w:val="28"/>
        </w:rPr>
      </w:pPr>
    </w:p>
    <w:p w:rsidR="00437E4E" w:rsidRPr="00437E4E" w:rsidRDefault="00437E4E" w:rsidP="00437E4E">
      <w:pPr>
        <w:spacing w:after="0" w:line="240" w:lineRule="auto"/>
        <w:jc w:val="both"/>
        <w:rPr>
          <w:rFonts w:ascii="Times New Roman" w:hAnsi="Times New Roman" w:cs="Times New Roman"/>
          <w:sz w:val="28"/>
          <w:szCs w:val="28"/>
        </w:rPr>
      </w:pPr>
    </w:p>
    <w:p w:rsidR="00437E4E" w:rsidRPr="00437E4E" w:rsidRDefault="00437E4E" w:rsidP="00437E4E">
      <w:pPr>
        <w:spacing w:after="0" w:line="240" w:lineRule="auto"/>
        <w:jc w:val="both"/>
        <w:rPr>
          <w:rFonts w:ascii="Times New Roman" w:hAnsi="Times New Roman" w:cs="Times New Roman"/>
          <w:sz w:val="28"/>
          <w:szCs w:val="28"/>
        </w:rPr>
      </w:pPr>
    </w:p>
    <w:p w:rsidR="00437E4E" w:rsidRPr="00437E4E" w:rsidRDefault="00437E4E" w:rsidP="00437E4E">
      <w:pPr>
        <w:spacing w:after="0" w:line="240" w:lineRule="auto"/>
        <w:jc w:val="both"/>
        <w:rPr>
          <w:rFonts w:ascii="Times New Roman" w:hAnsi="Times New Roman" w:cs="Times New Roman"/>
          <w:sz w:val="28"/>
          <w:szCs w:val="28"/>
        </w:rPr>
      </w:pPr>
    </w:p>
    <w:p w:rsidR="00437E4E" w:rsidRPr="00437E4E" w:rsidRDefault="00437E4E" w:rsidP="00437E4E">
      <w:pPr>
        <w:spacing w:after="0" w:line="240" w:lineRule="auto"/>
        <w:jc w:val="both"/>
        <w:rPr>
          <w:rFonts w:ascii="Times New Roman" w:hAnsi="Times New Roman" w:cs="Times New Roman"/>
          <w:sz w:val="28"/>
          <w:szCs w:val="28"/>
        </w:rPr>
      </w:pPr>
      <w:r w:rsidRPr="00437E4E">
        <w:rPr>
          <w:rFonts w:ascii="Times New Roman" w:hAnsi="Times New Roman" w:cs="Times New Roman"/>
          <w:sz w:val="28"/>
          <w:szCs w:val="28"/>
        </w:rPr>
        <w:t>Председатель</w:t>
      </w:r>
    </w:p>
    <w:p w:rsidR="00437E4E" w:rsidRPr="00437E4E" w:rsidRDefault="00437E4E" w:rsidP="00437E4E">
      <w:pPr>
        <w:spacing w:after="0" w:line="240" w:lineRule="auto"/>
        <w:jc w:val="both"/>
        <w:rPr>
          <w:rFonts w:ascii="Times New Roman" w:hAnsi="Times New Roman" w:cs="Times New Roman"/>
          <w:sz w:val="28"/>
          <w:szCs w:val="28"/>
        </w:rPr>
      </w:pPr>
      <w:r w:rsidRPr="00437E4E">
        <w:rPr>
          <w:rFonts w:ascii="Times New Roman" w:hAnsi="Times New Roman" w:cs="Times New Roman"/>
          <w:sz w:val="28"/>
          <w:szCs w:val="28"/>
        </w:rPr>
        <w:t>Ревизионной комиссии</w:t>
      </w:r>
    </w:p>
    <w:p w:rsidR="00437E4E" w:rsidRPr="00437E4E" w:rsidRDefault="00437E4E" w:rsidP="00437E4E">
      <w:pPr>
        <w:spacing w:after="0" w:line="240" w:lineRule="auto"/>
        <w:jc w:val="both"/>
        <w:rPr>
          <w:rFonts w:ascii="Times New Roman" w:hAnsi="Times New Roman" w:cs="Times New Roman"/>
          <w:sz w:val="28"/>
          <w:szCs w:val="28"/>
        </w:rPr>
      </w:pPr>
      <w:r w:rsidRPr="00437E4E">
        <w:rPr>
          <w:rFonts w:ascii="Times New Roman" w:hAnsi="Times New Roman" w:cs="Times New Roman"/>
          <w:sz w:val="28"/>
          <w:szCs w:val="28"/>
        </w:rPr>
        <w:t>Тасеевского района                                                                      Т.Г. Ефремова</w:t>
      </w:r>
    </w:p>
    <w:p w:rsidR="00667B31" w:rsidRPr="00667B31" w:rsidRDefault="00667B31" w:rsidP="0045098A">
      <w:pPr>
        <w:autoSpaceDE w:val="0"/>
        <w:autoSpaceDN w:val="0"/>
        <w:adjustRightInd w:val="0"/>
        <w:spacing w:after="0" w:line="240" w:lineRule="auto"/>
        <w:ind w:firstLine="567"/>
        <w:jc w:val="both"/>
        <w:rPr>
          <w:rFonts w:ascii="Times New Roman" w:eastAsia="Calibri" w:hAnsi="Times New Roman" w:cs="Times New Roman"/>
          <w:bCs/>
          <w:sz w:val="28"/>
          <w:szCs w:val="28"/>
        </w:rPr>
      </w:pPr>
    </w:p>
    <w:p w:rsidR="00667B31" w:rsidRDefault="00667B31" w:rsidP="0045098A">
      <w:pPr>
        <w:autoSpaceDE w:val="0"/>
        <w:autoSpaceDN w:val="0"/>
        <w:adjustRightInd w:val="0"/>
        <w:spacing w:after="0" w:line="240" w:lineRule="auto"/>
        <w:ind w:firstLine="567"/>
        <w:jc w:val="both"/>
        <w:rPr>
          <w:rFonts w:ascii="Times New Roman" w:eastAsia="Calibri" w:hAnsi="Times New Roman" w:cs="Times New Roman"/>
          <w:b/>
          <w:bCs/>
          <w:sz w:val="28"/>
          <w:szCs w:val="28"/>
        </w:rPr>
      </w:pPr>
    </w:p>
    <w:p w:rsidR="00226556" w:rsidRPr="00226556" w:rsidRDefault="00226556" w:rsidP="00226556">
      <w:pPr>
        <w:spacing w:after="0" w:line="240" w:lineRule="auto"/>
        <w:jc w:val="both"/>
        <w:rPr>
          <w:rFonts w:ascii="Times New Roman" w:eastAsia="Times New Roman" w:hAnsi="Times New Roman" w:cs="Times New Roman"/>
          <w:sz w:val="28"/>
          <w:szCs w:val="28"/>
        </w:rPr>
      </w:pPr>
    </w:p>
    <w:p w:rsidR="00226556" w:rsidRPr="00226556" w:rsidRDefault="00226556" w:rsidP="00226556">
      <w:pPr>
        <w:spacing w:after="0" w:line="240" w:lineRule="auto"/>
        <w:jc w:val="both"/>
        <w:rPr>
          <w:rFonts w:ascii="Times New Roman" w:eastAsia="Times New Roman" w:hAnsi="Times New Roman" w:cs="Times New Roman"/>
          <w:sz w:val="28"/>
          <w:szCs w:val="28"/>
        </w:rPr>
      </w:pPr>
    </w:p>
    <w:p w:rsidR="004A4955" w:rsidRPr="00226556" w:rsidRDefault="004A4955" w:rsidP="007A76B0">
      <w:pPr>
        <w:spacing w:after="120"/>
        <w:jc w:val="both"/>
        <w:rPr>
          <w:rFonts w:ascii="Times New Roman" w:eastAsia="Calibri" w:hAnsi="Times New Roman" w:cs="Times New Roman"/>
          <w:b/>
          <w:bCs/>
          <w:sz w:val="28"/>
          <w:szCs w:val="28"/>
        </w:rPr>
      </w:pPr>
    </w:p>
    <w:p w:rsidR="0054703F" w:rsidRPr="00226556" w:rsidRDefault="0054703F" w:rsidP="007A76B0">
      <w:pPr>
        <w:spacing w:after="0" w:line="240" w:lineRule="auto"/>
        <w:jc w:val="both"/>
        <w:rPr>
          <w:rFonts w:ascii="Times New Roman" w:eastAsia="Times New Roman" w:hAnsi="Times New Roman" w:cs="Times New Roman"/>
          <w:sz w:val="28"/>
          <w:szCs w:val="28"/>
        </w:rPr>
      </w:pPr>
    </w:p>
    <w:sectPr w:rsidR="0054703F" w:rsidRPr="00226556" w:rsidSect="00F423B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00E" w:rsidRDefault="008A100E" w:rsidP="00D94246">
      <w:pPr>
        <w:spacing w:after="0" w:line="240" w:lineRule="auto"/>
      </w:pPr>
      <w:r>
        <w:separator/>
      </w:r>
    </w:p>
  </w:endnote>
  <w:endnote w:type="continuationSeparator" w:id="0">
    <w:p w:rsidR="008A100E" w:rsidRDefault="008A100E" w:rsidP="00D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44329"/>
      <w:docPartObj>
        <w:docPartGallery w:val="Page Numbers (Bottom of Page)"/>
        <w:docPartUnique/>
      </w:docPartObj>
    </w:sdtPr>
    <w:sdtEndPr/>
    <w:sdtContent>
      <w:p w:rsidR="007B13D1" w:rsidRDefault="008A100E">
        <w:pPr>
          <w:pStyle w:val="aa"/>
          <w:jc w:val="right"/>
        </w:pPr>
        <w:r>
          <w:fldChar w:fldCharType="begin"/>
        </w:r>
        <w:r>
          <w:instrText xml:space="preserve"> PAGE   \* MERGEFORMAT </w:instrText>
        </w:r>
        <w:r>
          <w:fldChar w:fldCharType="separate"/>
        </w:r>
        <w:r w:rsidR="00F2465D">
          <w:rPr>
            <w:noProof/>
          </w:rPr>
          <w:t>1</w:t>
        </w:r>
        <w:r>
          <w:rPr>
            <w:noProof/>
          </w:rPr>
          <w:fldChar w:fldCharType="end"/>
        </w:r>
      </w:p>
    </w:sdtContent>
  </w:sdt>
  <w:p w:rsidR="007B13D1" w:rsidRDefault="007B13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00E" w:rsidRDefault="008A100E" w:rsidP="00D94246">
      <w:pPr>
        <w:spacing w:after="0" w:line="240" w:lineRule="auto"/>
      </w:pPr>
      <w:r>
        <w:separator/>
      </w:r>
    </w:p>
  </w:footnote>
  <w:footnote w:type="continuationSeparator" w:id="0">
    <w:p w:rsidR="008A100E" w:rsidRDefault="008A100E" w:rsidP="00D94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6176"/>
    <w:multiLevelType w:val="multilevel"/>
    <w:tmpl w:val="52F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04B77"/>
    <w:multiLevelType w:val="multilevel"/>
    <w:tmpl w:val="D60E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E1D2C"/>
    <w:multiLevelType w:val="hybridMultilevel"/>
    <w:tmpl w:val="A3EAF210"/>
    <w:lvl w:ilvl="0" w:tplc="28302B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7F257B7"/>
    <w:multiLevelType w:val="multilevel"/>
    <w:tmpl w:val="9412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D27C7"/>
    <w:multiLevelType w:val="multilevel"/>
    <w:tmpl w:val="6918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DF638D"/>
    <w:multiLevelType w:val="multilevel"/>
    <w:tmpl w:val="CF6C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6E081A"/>
    <w:multiLevelType w:val="multilevel"/>
    <w:tmpl w:val="DFC0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C42955"/>
    <w:multiLevelType w:val="singleLevel"/>
    <w:tmpl w:val="CA46744E"/>
    <w:lvl w:ilvl="0">
      <w:start w:val="1"/>
      <w:numFmt w:val="decimal"/>
      <w:lvlText w:val="%1)"/>
      <w:lvlJc w:val="left"/>
      <w:pPr>
        <w:tabs>
          <w:tab w:val="num" w:pos="360"/>
        </w:tabs>
        <w:ind w:left="360" w:hanging="360"/>
      </w:pPr>
      <w:rPr>
        <w:b w:val="0"/>
      </w:rPr>
    </w:lvl>
  </w:abstractNum>
  <w:abstractNum w:abstractNumId="8">
    <w:nsid w:val="77A42F7A"/>
    <w:multiLevelType w:val="hybridMultilevel"/>
    <w:tmpl w:val="BB8C7226"/>
    <w:lvl w:ilvl="0" w:tplc="D38A0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DB"/>
    <w:rsid w:val="00002B74"/>
    <w:rsid w:val="00012D6D"/>
    <w:rsid w:val="00022754"/>
    <w:rsid w:val="00023B27"/>
    <w:rsid w:val="00024032"/>
    <w:rsid w:val="00024A2F"/>
    <w:rsid w:val="000252A2"/>
    <w:rsid w:val="000277CC"/>
    <w:rsid w:val="00027965"/>
    <w:rsid w:val="00034F38"/>
    <w:rsid w:val="000351B3"/>
    <w:rsid w:val="00037732"/>
    <w:rsid w:val="00040286"/>
    <w:rsid w:val="00044227"/>
    <w:rsid w:val="000444E7"/>
    <w:rsid w:val="00046055"/>
    <w:rsid w:val="00050BCE"/>
    <w:rsid w:val="0005488B"/>
    <w:rsid w:val="00055D8E"/>
    <w:rsid w:val="00057F52"/>
    <w:rsid w:val="00060E4E"/>
    <w:rsid w:val="000616A6"/>
    <w:rsid w:val="00063204"/>
    <w:rsid w:val="000641FB"/>
    <w:rsid w:val="00064437"/>
    <w:rsid w:val="00064AB1"/>
    <w:rsid w:val="0006659B"/>
    <w:rsid w:val="00067AB8"/>
    <w:rsid w:val="00071A45"/>
    <w:rsid w:val="000747C2"/>
    <w:rsid w:val="00074B45"/>
    <w:rsid w:val="00075246"/>
    <w:rsid w:val="00075644"/>
    <w:rsid w:val="00077533"/>
    <w:rsid w:val="00077B3F"/>
    <w:rsid w:val="000806A9"/>
    <w:rsid w:val="000862E6"/>
    <w:rsid w:val="00087E4C"/>
    <w:rsid w:val="00090501"/>
    <w:rsid w:val="0009545E"/>
    <w:rsid w:val="000960D6"/>
    <w:rsid w:val="000A000E"/>
    <w:rsid w:val="000A1F0D"/>
    <w:rsid w:val="000A2911"/>
    <w:rsid w:val="000A5F25"/>
    <w:rsid w:val="000B778C"/>
    <w:rsid w:val="000C1B63"/>
    <w:rsid w:val="000C2C23"/>
    <w:rsid w:val="000C7016"/>
    <w:rsid w:val="000D2AF7"/>
    <w:rsid w:val="000E01E9"/>
    <w:rsid w:val="000E1040"/>
    <w:rsid w:val="000E168F"/>
    <w:rsid w:val="000E36E9"/>
    <w:rsid w:val="000E404B"/>
    <w:rsid w:val="000E7286"/>
    <w:rsid w:val="000E7327"/>
    <w:rsid w:val="000F620C"/>
    <w:rsid w:val="000F7934"/>
    <w:rsid w:val="000F7973"/>
    <w:rsid w:val="001007FE"/>
    <w:rsid w:val="00101A96"/>
    <w:rsid w:val="00101D5F"/>
    <w:rsid w:val="00106F58"/>
    <w:rsid w:val="001177FA"/>
    <w:rsid w:val="00120852"/>
    <w:rsid w:val="00124898"/>
    <w:rsid w:val="00130198"/>
    <w:rsid w:val="00134B73"/>
    <w:rsid w:val="00134B94"/>
    <w:rsid w:val="001352BF"/>
    <w:rsid w:val="00144588"/>
    <w:rsid w:val="00150259"/>
    <w:rsid w:val="001510A7"/>
    <w:rsid w:val="00152378"/>
    <w:rsid w:val="00160895"/>
    <w:rsid w:val="00160923"/>
    <w:rsid w:val="001639A6"/>
    <w:rsid w:val="0016542F"/>
    <w:rsid w:val="00170757"/>
    <w:rsid w:val="00171B0F"/>
    <w:rsid w:val="00174B26"/>
    <w:rsid w:val="00180ACD"/>
    <w:rsid w:val="001828D6"/>
    <w:rsid w:val="0018390B"/>
    <w:rsid w:val="00185C8B"/>
    <w:rsid w:val="00190F42"/>
    <w:rsid w:val="0019299C"/>
    <w:rsid w:val="001940EB"/>
    <w:rsid w:val="001A0EB5"/>
    <w:rsid w:val="001A2793"/>
    <w:rsid w:val="001A6A9D"/>
    <w:rsid w:val="001B0214"/>
    <w:rsid w:val="001B33B0"/>
    <w:rsid w:val="001B42F1"/>
    <w:rsid w:val="001C12ED"/>
    <w:rsid w:val="001C1507"/>
    <w:rsid w:val="001C504B"/>
    <w:rsid w:val="001D23FA"/>
    <w:rsid w:val="001D383A"/>
    <w:rsid w:val="001D409C"/>
    <w:rsid w:val="001D4460"/>
    <w:rsid w:val="001D55A9"/>
    <w:rsid w:val="001E4691"/>
    <w:rsid w:val="001E6954"/>
    <w:rsid w:val="001F50EF"/>
    <w:rsid w:val="00200971"/>
    <w:rsid w:val="00203C46"/>
    <w:rsid w:val="00204711"/>
    <w:rsid w:val="002108D6"/>
    <w:rsid w:val="00210E3A"/>
    <w:rsid w:val="00212133"/>
    <w:rsid w:val="00216FC4"/>
    <w:rsid w:val="00217FF4"/>
    <w:rsid w:val="00221DD2"/>
    <w:rsid w:val="00226556"/>
    <w:rsid w:val="00226999"/>
    <w:rsid w:val="00226ADD"/>
    <w:rsid w:val="0023431F"/>
    <w:rsid w:val="00236922"/>
    <w:rsid w:val="00237D8F"/>
    <w:rsid w:val="00240F59"/>
    <w:rsid w:val="002425F7"/>
    <w:rsid w:val="00244EBC"/>
    <w:rsid w:val="002454BB"/>
    <w:rsid w:val="00255E2B"/>
    <w:rsid w:val="00256022"/>
    <w:rsid w:val="002565B0"/>
    <w:rsid w:val="00260C9C"/>
    <w:rsid w:val="002610D6"/>
    <w:rsid w:val="00263EEE"/>
    <w:rsid w:val="00274562"/>
    <w:rsid w:val="002751D9"/>
    <w:rsid w:val="00281907"/>
    <w:rsid w:val="00286B21"/>
    <w:rsid w:val="0029485F"/>
    <w:rsid w:val="00296C59"/>
    <w:rsid w:val="00296FDA"/>
    <w:rsid w:val="002A2DAA"/>
    <w:rsid w:val="002A431A"/>
    <w:rsid w:val="002A474B"/>
    <w:rsid w:val="002A474F"/>
    <w:rsid w:val="002A4815"/>
    <w:rsid w:val="002B022E"/>
    <w:rsid w:val="002B0DB9"/>
    <w:rsid w:val="002B65F4"/>
    <w:rsid w:val="002B6A5B"/>
    <w:rsid w:val="002C0F92"/>
    <w:rsid w:val="002C6318"/>
    <w:rsid w:val="002D24D1"/>
    <w:rsid w:val="002D4DF4"/>
    <w:rsid w:val="002D593F"/>
    <w:rsid w:val="002D5EEA"/>
    <w:rsid w:val="002E0B88"/>
    <w:rsid w:val="002E2201"/>
    <w:rsid w:val="002E2870"/>
    <w:rsid w:val="002E457F"/>
    <w:rsid w:val="002E48EC"/>
    <w:rsid w:val="002E681F"/>
    <w:rsid w:val="002E68E7"/>
    <w:rsid w:val="002F06CE"/>
    <w:rsid w:val="002F620C"/>
    <w:rsid w:val="0030001C"/>
    <w:rsid w:val="0030087D"/>
    <w:rsid w:val="00305C77"/>
    <w:rsid w:val="00311BBC"/>
    <w:rsid w:val="00312C68"/>
    <w:rsid w:val="00313311"/>
    <w:rsid w:val="00315EDD"/>
    <w:rsid w:val="00320931"/>
    <w:rsid w:val="003213B7"/>
    <w:rsid w:val="00322BC3"/>
    <w:rsid w:val="00324922"/>
    <w:rsid w:val="00326C05"/>
    <w:rsid w:val="00331A51"/>
    <w:rsid w:val="00333236"/>
    <w:rsid w:val="00334931"/>
    <w:rsid w:val="00334B1A"/>
    <w:rsid w:val="00337FD6"/>
    <w:rsid w:val="00345AA9"/>
    <w:rsid w:val="00352C63"/>
    <w:rsid w:val="003549B5"/>
    <w:rsid w:val="00355617"/>
    <w:rsid w:val="00355E15"/>
    <w:rsid w:val="003564FA"/>
    <w:rsid w:val="00364C1F"/>
    <w:rsid w:val="003662BF"/>
    <w:rsid w:val="003670E7"/>
    <w:rsid w:val="00372AA4"/>
    <w:rsid w:val="00374FB4"/>
    <w:rsid w:val="00375C6B"/>
    <w:rsid w:val="00377EBD"/>
    <w:rsid w:val="00380EA8"/>
    <w:rsid w:val="00385FA2"/>
    <w:rsid w:val="003867FE"/>
    <w:rsid w:val="003905C5"/>
    <w:rsid w:val="00392339"/>
    <w:rsid w:val="003944EC"/>
    <w:rsid w:val="003964A2"/>
    <w:rsid w:val="00396587"/>
    <w:rsid w:val="003A000B"/>
    <w:rsid w:val="003A19D3"/>
    <w:rsid w:val="003A1B72"/>
    <w:rsid w:val="003A3BFC"/>
    <w:rsid w:val="003B1EB4"/>
    <w:rsid w:val="003B24D3"/>
    <w:rsid w:val="003B3496"/>
    <w:rsid w:val="003B4567"/>
    <w:rsid w:val="003B5B65"/>
    <w:rsid w:val="003B6F96"/>
    <w:rsid w:val="003C294A"/>
    <w:rsid w:val="003C33D5"/>
    <w:rsid w:val="003C7E9F"/>
    <w:rsid w:val="003D1931"/>
    <w:rsid w:val="003D2F17"/>
    <w:rsid w:val="003D4ACA"/>
    <w:rsid w:val="003D5C11"/>
    <w:rsid w:val="003E02DA"/>
    <w:rsid w:val="003E1C7F"/>
    <w:rsid w:val="003E6ECF"/>
    <w:rsid w:val="003E7234"/>
    <w:rsid w:val="003F277C"/>
    <w:rsid w:val="003F36F2"/>
    <w:rsid w:val="0040137F"/>
    <w:rsid w:val="0040191A"/>
    <w:rsid w:val="004167CE"/>
    <w:rsid w:val="00420F8C"/>
    <w:rsid w:val="0042192B"/>
    <w:rsid w:val="0042237D"/>
    <w:rsid w:val="00422A98"/>
    <w:rsid w:val="00422FA6"/>
    <w:rsid w:val="00431177"/>
    <w:rsid w:val="0043217B"/>
    <w:rsid w:val="00433A3F"/>
    <w:rsid w:val="00433FE9"/>
    <w:rsid w:val="00434C6F"/>
    <w:rsid w:val="00436838"/>
    <w:rsid w:val="00437180"/>
    <w:rsid w:val="00437E4E"/>
    <w:rsid w:val="004425A1"/>
    <w:rsid w:val="004439D5"/>
    <w:rsid w:val="004443CD"/>
    <w:rsid w:val="0044453A"/>
    <w:rsid w:val="0045098A"/>
    <w:rsid w:val="004516C5"/>
    <w:rsid w:val="004529AE"/>
    <w:rsid w:val="004537C7"/>
    <w:rsid w:val="00455618"/>
    <w:rsid w:val="004624EC"/>
    <w:rsid w:val="00464804"/>
    <w:rsid w:val="004669EA"/>
    <w:rsid w:val="00472D03"/>
    <w:rsid w:val="00474D0B"/>
    <w:rsid w:val="00476ECA"/>
    <w:rsid w:val="00477A70"/>
    <w:rsid w:val="00480D7D"/>
    <w:rsid w:val="004813F4"/>
    <w:rsid w:val="00486FB1"/>
    <w:rsid w:val="00487CB7"/>
    <w:rsid w:val="00491596"/>
    <w:rsid w:val="0049431C"/>
    <w:rsid w:val="004A4955"/>
    <w:rsid w:val="004A61CE"/>
    <w:rsid w:val="004A701B"/>
    <w:rsid w:val="004B18C9"/>
    <w:rsid w:val="004B204C"/>
    <w:rsid w:val="004B47F1"/>
    <w:rsid w:val="004B5F8E"/>
    <w:rsid w:val="004B65EB"/>
    <w:rsid w:val="004B7A63"/>
    <w:rsid w:val="004C3B92"/>
    <w:rsid w:val="004C4D23"/>
    <w:rsid w:val="004C715D"/>
    <w:rsid w:val="004D149F"/>
    <w:rsid w:val="004E1204"/>
    <w:rsid w:val="004E5FD5"/>
    <w:rsid w:val="004E667F"/>
    <w:rsid w:val="004F3A2D"/>
    <w:rsid w:val="004F527F"/>
    <w:rsid w:val="004F5DE2"/>
    <w:rsid w:val="004F705F"/>
    <w:rsid w:val="005016AD"/>
    <w:rsid w:val="00501834"/>
    <w:rsid w:val="00502C60"/>
    <w:rsid w:val="0050318D"/>
    <w:rsid w:val="00503696"/>
    <w:rsid w:val="00510811"/>
    <w:rsid w:val="0051337B"/>
    <w:rsid w:val="00514BA4"/>
    <w:rsid w:val="005162AC"/>
    <w:rsid w:val="005207A0"/>
    <w:rsid w:val="00523A07"/>
    <w:rsid w:val="005240D3"/>
    <w:rsid w:val="00526BEA"/>
    <w:rsid w:val="00526C06"/>
    <w:rsid w:val="00526C31"/>
    <w:rsid w:val="0053463D"/>
    <w:rsid w:val="005426E9"/>
    <w:rsid w:val="005462AB"/>
    <w:rsid w:val="0054703F"/>
    <w:rsid w:val="00552AD7"/>
    <w:rsid w:val="005569D8"/>
    <w:rsid w:val="00561C32"/>
    <w:rsid w:val="00564E5E"/>
    <w:rsid w:val="00571B6C"/>
    <w:rsid w:val="0057256F"/>
    <w:rsid w:val="00573264"/>
    <w:rsid w:val="00580FE4"/>
    <w:rsid w:val="00581891"/>
    <w:rsid w:val="00583109"/>
    <w:rsid w:val="0058477C"/>
    <w:rsid w:val="005848FE"/>
    <w:rsid w:val="0059041A"/>
    <w:rsid w:val="0059109D"/>
    <w:rsid w:val="00591C27"/>
    <w:rsid w:val="00594B52"/>
    <w:rsid w:val="005A22E9"/>
    <w:rsid w:val="005A2DB9"/>
    <w:rsid w:val="005A4968"/>
    <w:rsid w:val="005B5B6B"/>
    <w:rsid w:val="005C0147"/>
    <w:rsid w:val="005C3280"/>
    <w:rsid w:val="005C4831"/>
    <w:rsid w:val="005D139A"/>
    <w:rsid w:val="005D3DE4"/>
    <w:rsid w:val="005D54BF"/>
    <w:rsid w:val="005D6124"/>
    <w:rsid w:val="005D679A"/>
    <w:rsid w:val="005E06A6"/>
    <w:rsid w:val="005E355C"/>
    <w:rsid w:val="005E39EE"/>
    <w:rsid w:val="005E54B4"/>
    <w:rsid w:val="005E6C92"/>
    <w:rsid w:val="005F0A41"/>
    <w:rsid w:val="005F581E"/>
    <w:rsid w:val="005F7B94"/>
    <w:rsid w:val="00601B85"/>
    <w:rsid w:val="0060302E"/>
    <w:rsid w:val="00603F73"/>
    <w:rsid w:val="0060561A"/>
    <w:rsid w:val="00605BBA"/>
    <w:rsid w:val="0061091C"/>
    <w:rsid w:val="006157EE"/>
    <w:rsid w:val="00616864"/>
    <w:rsid w:val="00616A19"/>
    <w:rsid w:val="00617282"/>
    <w:rsid w:val="00620365"/>
    <w:rsid w:val="00621970"/>
    <w:rsid w:val="0062222D"/>
    <w:rsid w:val="00624120"/>
    <w:rsid w:val="00626319"/>
    <w:rsid w:val="0062679F"/>
    <w:rsid w:val="00626A6B"/>
    <w:rsid w:val="00627944"/>
    <w:rsid w:val="00630A0A"/>
    <w:rsid w:val="00630BA7"/>
    <w:rsid w:val="0063764D"/>
    <w:rsid w:val="00637D9F"/>
    <w:rsid w:val="00644CFB"/>
    <w:rsid w:val="006529FC"/>
    <w:rsid w:val="0066221C"/>
    <w:rsid w:val="00663700"/>
    <w:rsid w:val="00664C6C"/>
    <w:rsid w:val="0066619F"/>
    <w:rsid w:val="00667B31"/>
    <w:rsid w:val="00670997"/>
    <w:rsid w:val="00670B36"/>
    <w:rsid w:val="00670FD6"/>
    <w:rsid w:val="00671A78"/>
    <w:rsid w:val="0067288D"/>
    <w:rsid w:val="00673FBA"/>
    <w:rsid w:val="00674C81"/>
    <w:rsid w:val="0067630A"/>
    <w:rsid w:val="00681BE3"/>
    <w:rsid w:val="00682C7A"/>
    <w:rsid w:val="00686B23"/>
    <w:rsid w:val="00693AF1"/>
    <w:rsid w:val="00694577"/>
    <w:rsid w:val="006A2A1B"/>
    <w:rsid w:val="006A424C"/>
    <w:rsid w:val="006A471A"/>
    <w:rsid w:val="006A5FAE"/>
    <w:rsid w:val="006B0361"/>
    <w:rsid w:val="006B0651"/>
    <w:rsid w:val="006B11F8"/>
    <w:rsid w:val="006B33EC"/>
    <w:rsid w:val="006B3E6B"/>
    <w:rsid w:val="006D21DB"/>
    <w:rsid w:val="006D349F"/>
    <w:rsid w:val="006D4BB0"/>
    <w:rsid w:val="006D5DC7"/>
    <w:rsid w:val="006D6932"/>
    <w:rsid w:val="006E3B1C"/>
    <w:rsid w:val="006F0B22"/>
    <w:rsid w:val="007027E2"/>
    <w:rsid w:val="00702A27"/>
    <w:rsid w:val="00702B3F"/>
    <w:rsid w:val="00705AB9"/>
    <w:rsid w:val="00706761"/>
    <w:rsid w:val="00707EF2"/>
    <w:rsid w:val="00712697"/>
    <w:rsid w:val="00714A8C"/>
    <w:rsid w:val="00716C49"/>
    <w:rsid w:val="0072164E"/>
    <w:rsid w:val="0072246B"/>
    <w:rsid w:val="00730864"/>
    <w:rsid w:val="00733585"/>
    <w:rsid w:val="00736CC9"/>
    <w:rsid w:val="007413FA"/>
    <w:rsid w:val="0074151D"/>
    <w:rsid w:val="0074531C"/>
    <w:rsid w:val="00762453"/>
    <w:rsid w:val="007627CD"/>
    <w:rsid w:val="0077439E"/>
    <w:rsid w:val="00777ABB"/>
    <w:rsid w:val="00777D28"/>
    <w:rsid w:val="0078480D"/>
    <w:rsid w:val="00795301"/>
    <w:rsid w:val="00797199"/>
    <w:rsid w:val="007A35AC"/>
    <w:rsid w:val="007A76B0"/>
    <w:rsid w:val="007B11A4"/>
    <w:rsid w:val="007B13D1"/>
    <w:rsid w:val="007B3C9A"/>
    <w:rsid w:val="007B49CB"/>
    <w:rsid w:val="007C5634"/>
    <w:rsid w:val="007C6338"/>
    <w:rsid w:val="007D15AE"/>
    <w:rsid w:val="007D2554"/>
    <w:rsid w:val="007D6029"/>
    <w:rsid w:val="007D6711"/>
    <w:rsid w:val="007D7575"/>
    <w:rsid w:val="007E0D9B"/>
    <w:rsid w:val="007E4923"/>
    <w:rsid w:val="007E61E0"/>
    <w:rsid w:val="007F0685"/>
    <w:rsid w:val="007F087B"/>
    <w:rsid w:val="007F1001"/>
    <w:rsid w:val="007F3D92"/>
    <w:rsid w:val="007F4068"/>
    <w:rsid w:val="008004C9"/>
    <w:rsid w:val="00803867"/>
    <w:rsid w:val="00805C00"/>
    <w:rsid w:val="00806243"/>
    <w:rsid w:val="00811E7B"/>
    <w:rsid w:val="008140C3"/>
    <w:rsid w:val="00814993"/>
    <w:rsid w:val="00816082"/>
    <w:rsid w:val="00826DC2"/>
    <w:rsid w:val="00826F30"/>
    <w:rsid w:val="00830DC2"/>
    <w:rsid w:val="008311FD"/>
    <w:rsid w:val="00833136"/>
    <w:rsid w:val="00834787"/>
    <w:rsid w:val="0084062B"/>
    <w:rsid w:val="0084219F"/>
    <w:rsid w:val="00843931"/>
    <w:rsid w:val="008452D0"/>
    <w:rsid w:val="00845FDF"/>
    <w:rsid w:val="00846461"/>
    <w:rsid w:val="00850461"/>
    <w:rsid w:val="00852C18"/>
    <w:rsid w:val="0085648A"/>
    <w:rsid w:val="008574F0"/>
    <w:rsid w:val="008664A1"/>
    <w:rsid w:val="008666C8"/>
    <w:rsid w:val="00866A13"/>
    <w:rsid w:val="00866EBD"/>
    <w:rsid w:val="0086787F"/>
    <w:rsid w:val="00870584"/>
    <w:rsid w:val="00874C06"/>
    <w:rsid w:val="00880376"/>
    <w:rsid w:val="008806C1"/>
    <w:rsid w:val="008823F9"/>
    <w:rsid w:val="008835A5"/>
    <w:rsid w:val="00883E54"/>
    <w:rsid w:val="00883F7D"/>
    <w:rsid w:val="0088546F"/>
    <w:rsid w:val="008854B2"/>
    <w:rsid w:val="00890594"/>
    <w:rsid w:val="00892C5A"/>
    <w:rsid w:val="008A081D"/>
    <w:rsid w:val="008A100E"/>
    <w:rsid w:val="008A170A"/>
    <w:rsid w:val="008A28BB"/>
    <w:rsid w:val="008A2907"/>
    <w:rsid w:val="008A3225"/>
    <w:rsid w:val="008B15CA"/>
    <w:rsid w:val="008B43C1"/>
    <w:rsid w:val="008B6CA3"/>
    <w:rsid w:val="008C2A07"/>
    <w:rsid w:val="008C2D4E"/>
    <w:rsid w:val="008C3D7E"/>
    <w:rsid w:val="008D0300"/>
    <w:rsid w:val="008D0A3F"/>
    <w:rsid w:val="008D146D"/>
    <w:rsid w:val="008D5D51"/>
    <w:rsid w:val="008E1230"/>
    <w:rsid w:val="008E15AF"/>
    <w:rsid w:val="008E4945"/>
    <w:rsid w:val="008E4AE8"/>
    <w:rsid w:val="008E508D"/>
    <w:rsid w:val="008F0C96"/>
    <w:rsid w:val="008F2B95"/>
    <w:rsid w:val="008F50C0"/>
    <w:rsid w:val="00901061"/>
    <w:rsid w:val="0090180E"/>
    <w:rsid w:val="00906CF9"/>
    <w:rsid w:val="0091069D"/>
    <w:rsid w:val="0091198E"/>
    <w:rsid w:val="00913510"/>
    <w:rsid w:val="009152DA"/>
    <w:rsid w:val="009172ED"/>
    <w:rsid w:val="00924959"/>
    <w:rsid w:val="009261ED"/>
    <w:rsid w:val="0092708C"/>
    <w:rsid w:val="00927129"/>
    <w:rsid w:val="00927431"/>
    <w:rsid w:val="009310A9"/>
    <w:rsid w:val="00932186"/>
    <w:rsid w:val="0093524A"/>
    <w:rsid w:val="009360F6"/>
    <w:rsid w:val="0093643E"/>
    <w:rsid w:val="009463D7"/>
    <w:rsid w:val="00952DCF"/>
    <w:rsid w:val="0096090A"/>
    <w:rsid w:val="0096252B"/>
    <w:rsid w:val="00963DDA"/>
    <w:rsid w:val="00964892"/>
    <w:rsid w:val="00964AFB"/>
    <w:rsid w:val="0096691D"/>
    <w:rsid w:val="00966BDD"/>
    <w:rsid w:val="0097062B"/>
    <w:rsid w:val="00972A1D"/>
    <w:rsid w:val="009750AF"/>
    <w:rsid w:val="00977ED1"/>
    <w:rsid w:val="009802F9"/>
    <w:rsid w:val="0098380E"/>
    <w:rsid w:val="0098511C"/>
    <w:rsid w:val="00985D79"/>
    <w:rsid w:val="00987A92"/>
    <w:rsid w:val="00987E0D"/>
    <w:rsid w:val="009922B3"/>
    <w:rsid w:val="00994179"/>
    <w:rsid w:val="009962AA"/>
    <w:rsid w:val="00997CF4"/>
    <w:rsid w:val="009A00F8"/>
    <w:rsid w:val="009A07E1"/>
    <w:rsid w:val="009A2A4B"/>
    <w:rsid w:val="009A428E"/>
    <w:rsid w:val="009A6E77"/>
    <w:rsid w:val="009B01EF"/>
    <w:rsid w:val="009B4CF8"/>
    <w:rsid w:val="009B6F08"/>
    <w:rsid w:val="009B7716"/>
    <w:rsid w:val="009C2AD5"/>
    <w:rsid w:val="009C40F9"/>
    <w:rsid w:val="009C6A10"/>
    <w:rsid w:val="009D36A5"/>
    <w:rsid w:val="009D4A50"/>
    <w:rsid w:val="009D5957"/>
    <w:rsid w:val="009D78EA"/>
    <w:rsid w:val="009E0602"/>
    <w:rsid w:val="009E25F1"/>
    <w:rsid w:val="009E5885"/>
    <w:rsid w:val="009F40B9"/>
    <w:rsid w:val="00A020B8"/>
    <w:rsid w:val="00A036E5"/>
    <w:rsid w:val="00A041CA"/>
    <w:rsid w:val="00A05E14"/>
    <w:rsid w:val="00A06DC5"/>
    <w:rsid w:val="00A1232B"/>
    <w:rsid w:val="00A1479F"/>
    <w:rsid w:val="00A161E9"/>
    <w:rsid w:val="00A21F0D"/>
    <w:rsid w:val="00A228F2"/>
    <w:rsid w:val="00A24237"/>
    <w:rsid w:val="00A310FA"/>
    <w:rsid w:val="00A32EB9"/>
    <w:rsid w:val="00A340E9"/>
    <w:rsid w:val="00A376E8"/>
    <w:rsid w:val="00A40D29"/>
    <w:rsid w:val="00A438BE"/>
    <w:rsid w:val="00A47771"/>
    <w:rsid w:val="00A50C4F"/>
    <w:rsid w:val="00A5500E"/>
    <w:rsid w:val="00A56707"/>
    <w:rsid w:val="00A60F20"/>
    <w:rsid w:val="00A6337F"/>
    <w:rsid w:val="00A636D8"/>
    <w:rsid w:val="00A63B2A"/>
    <w:rsid w:val="00A67B5E"/>
    <w:rsid w:val="00A71BD5"/>
    <w:rsid w:val="00A72DFD"/>
    <w:rsid w:val="00A74852"/>
    <w:rsid w:val="00A84C8E"/>
    <w:rsid w:val="00A8548B"/>
    <w:rsid w:val="00A87BD8"/>
    <w:rsid w:val="00A87C5A"/>
    <w:rsid w:val="00A9303F"/>
    <w:rsid w:val="00A93E12"/>
    <w:rsid w:val="00A974EA"/>
    <w:rsid w:val="00AA333D"/>
    <w:rsid w:val="00AA358E"/>
    <w:rsid w:val="00AA35B5"/>
    <w:rsid w:val="00AA3641"/>
    <w:rsid w:val="00AA4D30"/>
    <w:rsid w:val="00AA5867"/>
    <w:rsid w:val="00AA5E8F"/>
    <w:rsid w:val="00AA63A6"/>
    <w:rsid w:val="00AB0147"/>
    <w:rsid w:val="00AC034B"/>
    <w:rsid w:val="00AC207D"/>
    <w:rsid w:val="00AC40E3"/>
    <w:rsid w:val="00AC4A8C"/>
    <w:rsid w:val="00AC5ADB"/>
    <w:rsid w:val="00AC6AF8"/>
    <w:rsid w:val="00AD31C9"/>
    <w:rsid w:val="00AE0541"/>
    <w:rsid w:val="00AE097F"/>
    <w:rsid w:val="00AE0CE8"/>
    <w:rsid w:val="00AE409E"/>
    <w:rsid w:val="00AE495E"/>
    <w:rsid w:val="00AE50AD"/>
    <w:rsid w:val="00AF2D32"/>
    <w:rsid w:val="00B01205"/>
    <w:rsid w:val="00B02B19"/>
    <w:rsid w:val="00B02FE1"/>
    <w:rsid w:val="00B0420D"/>
    <w:rsid w:val="00B0435E"/>
    <w:rsid w:val="00B0676B"/>
    <w:rsid w:val="00B06A98"/>
    <w:rsid w:val="00B13A85"/>
    <w:rsid w:val="00B1571D"/>
    <w:rsid w:val="00B17DE4"/>
    <w:rsid w:val="00B20DF0"/>
    <w:rsid w:val="00B22286"/>
    <w:rsid w:val="00B27C07"/>
    <w:rsid w:val="00B3333B"/>
    <w:rsid w:val="00B36A25"/>
    <w:rsid w:val="00B36AA5"/>
    <w:rsid w:val="00B37F5C"/>
    <w:rsid w:val="00B43340"/>
    <w:rsid w:val="00B4341C"/>
    <w:rsid w:val="00B44446"/>
    <w:rsid w:val="00B453AF"/>
    <w:rsid w:val="00B46922"/>
    <w:rsid w:val="00B55CF0"/>
    <w:rsid w:val="00B574B0"/>
    <w:rsid w:val="00B6336D"/>
    <w:rsid w:val="00B65BBA"/>
    <w:rsid w:val="00B65D7A"/>
    <w:rsid w:val="00B66C15"/>
    <w:rsid w:val="00B734A4"/>
    <w:rsid w:val="00B74E4C"/>
    <w:rsid w:val="00B757E9"/>
    <w:rsid w:val="00B76EA4"/>
    <w:rsid w:val="00B81997"/>
    <w:rsid w:val="00B81AB5"/>
    <w:rsid w:val="00B9071B"/>
    <w:rsid w:val="00B91542"/>
    <w:rsid w:val="00B92040"/>
    <w:rsid w:val="00B92389"/>
    <w:rsid w:val="00B94B30"/>
    <w:rsid w:val="00BA22FC"/>
    <w:rsid w:val="00BA4E59"/>
    <w:rsid w:val="00BA7764"/>
    <w:rsid w:val="00BB2CC6"/>
    <w:rsid w:val="00BB397E"/>
    <w:rsid w:val="00BB6F17"/>
    <w:rsid w:val="00BC1612"/>
    <w:rsid w:val="00BC1DF0"/>
    <w:rsid w:val="00BC3741"/>
    <w:rsid w:val="00BC4D59"/>
    <w:rsid w:val="00BC6655"/>
    <w:rsid w:val="00BC66F8"/>
    <w:rsid w:val="00BC6863"/>
    <w:rsid w:val="00BC76C0"/>
    <w:rsid w:val="00BD0E6B"/>
    <w:rsid w:val="00BD178A"/>
    <w:rsid w:val="00BD2EFF"/>
    <w:rsid w:val="00BD388B"/>
    <w:rsid w:val="00BD6F65"/>
    <w:rsid w:val="00BE0B59"/>
    <w:rsid w:val="00BE1818"/>
    <w:rsid w:val="00BE266E"/>
    <w:rsid w:val="00BE2A90"/>
    <w:rsid w:val="00BE2FB5"/>
    <w:rsid w:val="00BE3452"/>
    <w:rsid w:val="00BE63FA"/>
    <w:rsid w:val="00BF433A"/>
    <w:rsid w:val="00C03CB8"/>
    <w:rsid w:val="00C05E09"/>
    <w:rsid w:val="00C114EB"/>
    <w:rsid w:val="00C1293C"/>
    <w:rsid w:val="00C136F9"/>
    <w:rsid w:val="00C216D1"/>
    <w:rsid w:val="00C216DD"/>
    <w:rsid w:val="00C24C66"/>
    <w:rsid w:val="00C26D3D"/>
    <w:rsid w:val="00C27DDB"/>
    <w:rsid w:val="00C31C7E"/>
    <w:rsid w:val="00C3752B"/>
    <w:rsid w:val="00C44237"/>
    <w:rsid w:val="00C55B82"/>
    <w:rsid w:val="00C57CCB"/>
    <w:rsid w:val="00C66953"/>
    <w:rsid w:val="00C6735C"/>
    <w:rsid w:val="00C6766E"/>
    <w:rsid w:val="00C70965"/>
    <w:rsid w:val="00C712DF"/>
    <w:rsid w:val="00C71CF4"/>
    <w:rsid w:val="00C72072"/>
    <w:rsid w:val="00C73FFF"/>
    <w:rsid w:val="00C810FF"/>
    <w:rsid w:val="00C847E9"/>
    <w:rsid w:val="00C8651A"/>
    <w:rsid w:val="00C87122"/>
    <w:rsid w:val="00C9021E"/>
    <w:rsid w:val="00C93C18"/>
    <w:rsid w:val="00C945C7"/>
    <w:rsid w:val="00C97F7D"/>
    <w:rsid w:val="00CB1723"/>
    <w:rsid w:val="00CB6B36"/>
    <w:rsid w:val="00CC2221"/>
    <w:rsid w:val="00CC2969"/>
    <w:rsid w:val="00CD20E2"/>
    <w:rsid w:val="00CD58A6"/>
    <w:rsid w:val="00CD59E9"/>
    <w:rsid w:val="00CE3796"/>
    <w:rsid w:val="00CE60F5"/>
    <w:rsid w:val="00CF4359"/>
    <w:rsid w:val="00D00FFB"/>
    <w:rsid w:val="00D077CD"/>
    <w:rsid w:val="00D11102"/>
    <w:rsid w:val="00D13C99"/>
    <w:rsid w:val="00D153CF"/>
    <w:rsid w:val="00D20184"/>
    <w:rsid w:val="00D22B98"/>
    <w:rsid w:val="00D23A8A"/>
    <w:rsid w:val="00D23CDF"/>
    <w:rsid w:val="00D25C27"/>
    <w:rsid w:val="00D26CB1"/>
    <w:rsid w:val="00D31CC7"/>
    <w:rsid w:val="00D33017"/>
    <w:rsid w:val="00D33FDB"/>
    <w:rsid w:val="00D37C57"/>
    <w:rsid w:val="00D40398"/>
    <w:rsid w:val="00D42CC8"/>
    <w:rsid w:val="00D43157"/>
    <w:rsid w:val="00D475C5"/>
    <w:rsid w:val="00D47C30"/>
    <w:rsid w:val="00D50C4F"/>
    <w:rsid w:val="00D51644"/>
    <w:rsid w:val="00D66CE3"/>
    <w:rsid w:val="00D70121"/>
    <w:rsid w:val="00D72967"/>
    <w:rsid w:val="00D74F96"/>
    <w:rsid w:val="00D773AB"/>
    <w:rsid w:val="00D80E22"/>
    <w:rsid w:val="00D83082"/>
    <w:rsid w:val="00D832B1"/>
    <w:rsid w:val="00D85490"/>
    <w:rsid w:val="00D854F4"/>
    <w:rsid w:val="00D8559B"/>
    <w:rsid w:val="00D87A91"/>
    <w:rsid w:val="00D94246"/>
    <w:rsid w:val="00D96601"/>
    <w:rsid w:val="00D97952"/>
    <w:rsid w:val="00DA439F"/>
    <w:rsid w:val="00DA7AF9"/>
    <w:rsid w:val="00DB0A27"/>
    <w:rsid w:val="00DB1332"/>
    <w:rsid w:val="00DB355C"/>
    <w:rsid w:val="00DB4B17"/>
    <w:rsid w:val="00DB4DE9"/>
    <w:rsid w:val="00DB7FBC"/>
    <w:rsid w:val="00DC57AB"/>
    <w:rsid w:val="00DC5B51"/>
    <w:rsid w:val="00DC61B9"/>
    <w:rsid w:val="00DD0AE8"/>
    <w:rsid w:val="00DD0C94"/>
    <w:rsid w:val="00DD1948"/>
    <w:rsid w:val="00DD2AB6"/>
    <w:rsid w:val="00DD2F58"/>
    <w:rsid w:val="00DD341B"/>
    <w:rsid w:val="00DE0261"/>
    <w:rsid w:val="00DE43EF"/>
    <w:rsid w:val="00DE6C5A"/>
    <w:rsid w:val="00DE75C3"/>
    <w:rsid w:val="00DF114E"/>
    <w:rsid w:val="00DF1857"/>
    <w:rsid w:val="00DF286A"/>
    <w:rsid w:val="00DF5679"/>
    <w:rsid w:val="00DF6F67"/>
    <w:rsid w:val="00E001A8"/>
    <w:rsid w:val="00E015EA"/>
    <w:rsid w:val="00E0278F"/>
    <w:rsid w:val="00E03928"/>
    <w:rsid w:val="00E06F07"/>
    <w:rsid w:val="00E06F61"/>
    <w:rsid w:val="00E10750"/>
    <w:rsid w:val="00E2061D"/>
    <w:rsid w:val="00E21085"/>
    <w:rsid w:val="00E21D5C"/>
    <w:rsid w:val="00E220BA"/>
    <w:rsid w:val="00E220D5"/>
    <w:rsid w:val="00E2468F"/>
    <w:rsid w:val="00E26758"/>
    <w:rsid w:val="00E300BB"/>
    <w:rsid w:val="00E312D9"/>
    <w:rsid w:val="00E31B10"/>
    <w:rsid w:val="00E33226"/>
    <w:rsid w:val="00E332B9"/>
    <w:rsid w:val="00E3750C"/>
    <w:rsid w:val="00E4278B"/>
    <w:rsid w:val="00E45907"/>
    <w:rsid w:val="00E47B93"/>
    <w:rsid w:val="00E47DC8"/>
    <w:rsid w:val="00E505A4"/>
    <w:rsid w:val="00E5507D"/>
    <w:rsid w:val="00E55618"/>
    <w:rsid w:val="00E569E1"/>
    <w:rsid w:val="00E61AF9"/>
    <w:rsid w:val="00E62CC3"/>
    <w:rsid w:val="00E646FE"/>
    <w:rsid w:val="00E6694E"/>
    <w:rsid w:val="00E670BB"/>
    <w:rsid w:val="00E714E6"/>
    <w:rsid w:val="00E73C4B"/>
    <w:rsid w:val="00E8102F"/>
    <w:rsid w:val="00E827E5"/>
    <w:rsid w:val="00E92AD4"/>
    <w:rsid w:val="00E92E1A"/>
    <w:rsid w:val="00E943F6"/>
    <w:rsid w:val="00E9500F"/>
    <w:rsid w:val="00E970A3"/>
    <w:rsid w:val="00EA07D3"/>
    <w:rsid w:val="00EA210F"/>
    <w:rsid w:val="00EA3EAD"/>
    <w:rsid w:val="00EA41F9"/>
    <w:rsid w:val="00EA6014"/>
    <w:rsid w:val="00EB31AD"/>
    <w:rsid w:val="00EB4BB9"/>
    <w:rsid w:val="00EB764C"/>
    <w:rsid w:val="00EC0603"/>
    <w:rsid w:val="00EC20B1"/>
    <w:rsid w:val="00EC2ABC"/>
    <w:rsid w:val="00ED43FE"/>
    <w:rsid w:val="00ED67F1"/>
    <w:rsid w:val="00EE1CA2"/>
    <w:rsid w:val="00EE2818"/>
    <w:rsid w:val="00EE5EAC"/>
    <w:rsid w:val="00EF53A4"/>
    <w:rsid w:val="00EF74FB"/>
    <w:rsid w:val="00F00F48"/>
    <w:rsid w:val="00F03663"/>
    <w:rsid w:val="00F15894"/>
    <w:rsid w:val="00F1766E"/>
    <w:rsid w:val="00F22BDB"/>
    <w:rsid w:val="00F2465D"/>
    <w:rsid w:val="00F27E4F"/>
    <w:rsid w:val="00F31AC8"/>
    <w:rsid w:val="00F32288"/>
    <w:rsid w:val="00F374DF"/>
    <w:rsid w:val="00F378C9"/>
    <w:rsid w:val="00F40C25"/>
    <w:rsid w:val="00F423B9"/>
    <w:rsid w:val="00F43767"/>
    <w:rsid w:val="00F43C60"/>
    <w:rsid w:val="00F44BD2"/>
    <w:rsid w:val="00F45930"/>
    <w:rsid w:val="00F4597F"/>
    <w:rsid w:val="00F5007E"/>
    <w:rsid w:val="00F545E4"/>
    <w:rsid w:val="00F55B7D"/>
    <w:rsid w:val="00F61564"/>
    <w:rsid w:val="00F63445"/>
    <w:rsid w:val="00F66340"/>
    <w:rsid w:val="00F72A47"/>
    <w:rsid w:val="00F7311B"/>
    <w:rsid w:val="00F73962"/>
    <w:rsid w:val="00F76663"/>
    <w:rsid w:val="00F81579"/>
    <w:rsid w:val="00F84F98"/>
    <w:rsid w:val="00F86AC1"/>
    <w:rsid w:val="00F86CE9"/>
    <w:rsid w:val="00F93B59"/>
    <w:rsid w:val="00F93C0B"/>
    <w:rsid w:val="00F9529C"/>
    <w:rsid w:val="00F96452"/>
    <w:rsid w:val="00FA1C2E"/>
    <w:rsid w:val="00FA1CE4"/>
    <w:rsid w:val="00FA2FEA"/>
    <w:rsid w:val="00FA6105"/>
    <w:rsid w:val="00FB3BEB"/>
    <w:rsid w:val="00FB53F6"/>
    <w:rsid w:val="00FC43EB"/>
    <w:rsid w:val="00FD098E"/>
    <w:rsid w:val="00FD5326"/>
    <w:rsid w:val="00FD6176"/>
    <w:rsid w:val="00FE7780"/>
    <w:rsid w:val="00FF1006"/>
    <w:rsid w:val="00FF6D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1C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86A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44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91A"/>
    <w:rPr>
      <w:color w:val="0000FF" w:themeColor="hyperlink"/>
      <w:u w:val="single"/>
    </w:rPr>
  </w:style>
  <w:style w:type="paragraph" w:customStyle="1" w:styleId="ConsPlusNormal">
    <w:name w:val="ConsPlusNormal"/>
    <w:rsid w:val="0013019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52A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AD7"/>
    <w:rPr>
      <w:rFonts w:ascii="Tahoma" w:hAnsi="Tahoma" w:cs="Tahoma"/>
      <w:sz w:val="16"/>
      <w:szCs w:val="16"/>
    </w:rPr>
  </w:style>
  <w:style w:type="paragraph" w:styleId="a6">
    <w:name w:val="Normal (Web)"/>
    <w:basedOn w:val="a"/>
    <w:uiPriority w:val="99"/>
    <w:unhideWhenUsed/>
    <w:rsid w:val="001D4460"/>
    <w:rPr>
      <w:rFonts w:ascii="Times New Roman" w:hAnsi="Times New Roman" w:cs="Times New Roman"/>
      <w:sz w:val="24"/>
      <w:szCs w:val="24"/>
    </w:rPr>
  </w:style>
  <w:style w:type="character" w:customStyle="1" w:styleId="30">
    <w:name w:val="Заголовок 3 Знак"/>
    <w:basedOn w:val="a0"/>
    <w:link w:val="3"/>
    <w:uiPriority w:val="9"/>
    <w:semiHidden/>
    <w:rsid w:val="001D4460"/>
    <w:rPr>
      <w:rFonts w:asciiTheme="majorHAnsi" w:eastAsiaTheme="majorEastAsia" w:hAnsiTheme="majorHAnsi" w:cstheme="majorBidi"/>
      <w:b/>
      <w:bCs/>
      <w:color w:val="4F81BD" w:themeColor="accent1"/>
    </w:rPr>
  </w:style>
  <w:style w:type="table" w:styleId="a7">
    <w:name w:val="Table Grid"/>
    <w:basedOn w:val="a1"/>
    <w:uiPriority w:val="59"/>
    <w:rsid w:val="00244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42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4246"/>
  </w:style>
  <w:style w:type="paragraph" w:styleId="aa">
    <w:name w:val="footer"/>
    <w:basedOn w:val="a"/>
    <w:link w:val="ab"/>
    <w:uiPriority w:val="99"/>
    <w:unhideWhenUsed/>
    <w:rsid w:val="00D942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4246"/>
  </w:style>
  <w:style w:type="character" w:customStyle="1" w:styleId="apple-converted-space">
    <w:name w:val="apple-converted-space"/>
    <w:basedOn w:val="a0"/>
    <w:rsid w:val="00AE409E"/>
  </w:style>
  <w:style w:type="character" w:customStyle="1" w:styleId="spellchecker-word-highlight">
    <w:name w:val="spellchecker-word-highlight"/>
    <w:basedOn w:val="a0"/>
    <w:rsid w:val="00AE409E"/>
  </w:style>
  <w:style w:type="paragraph" w:styleId="ac">
    <w:name w:val="No Spacing"/>
    <w:qFormat/>
    <w:rsid w:val="00BC1612"/>
    <w:pPr>
      <w:spacing w:after="0" w:line="240" w:lineRule="auto"/>
    </w:pPr>
  </w:style>
  <w:style w:type="character" w:styleId="ad">
    <w:name w:val="Strong"/>
    <w:basedOn w:val="a0"/>
    <w:uiPriority w:val="22"/>
    <w:qFormat/>
    <w:rsid w:val="00D31CC7"/>
    <w:rPr>
      <w:b/>
      <w:bCs/>
    </w:rPr>
  </w:style>
  <w:style w:type="character" w:customStyle="1" w:styleId="10">
    <w:name w:val="Заголовок 1 Знак"/>
    <w:basedOn w:val="a0"/>
    <w:link w:val="1"/>
    <w:uiPriority w:val="9"/>
    <w:rsid w:val="00D31CC7"/>
    <w:rPr>
      <w:rFonts w:ascii="Times New Roman" w:eastAsia="Times New Roman" w:hAnsi="Times New Roman" w:cs="Times New Roman"/>
      <w:b/>
      <w:bCs/>
      <w:kern w:val="36"/>
      <w:sz w:val="48"/>
      <w:szCs w:val="48"/>
      <w:lang w:eastAsia="ru-RU"/>
    </w:rPr>
  </w:style>
  <w:style w:type="paragraph" w:styleId="ae">
    <w:name w:val="footnote text"/>
    <w:basedOn w:val="a"/>
    <w:link w:val="af"/>
    <w:semiHidden/>
    <w:rsid w:val="00987E0D"/>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987E0D"/>
    <w:rPr>
      <w:rFonts w:ascii="Times New Roman" w:eastAsia="Times New Roman" w:hAnsi="Times New Roman" w:cs="Times New Roman"/>
      <w:sz w:val="20"/>
      <w:szCs w:val="20"/>
      <w:lang w:eastAsia="ru-RU"/>
    </w:rPr>
  </w:style>
  <w:style w:type="character" w:styleId="af0">
    <w:name w:val="footnote reference"/>
    <w:basedOn w:val="a0"/>
    <w:semiHidden/>
    <w:rsid w:val="00987E0D"/>
    <w:rPr>
      <w:vertAlign w:val="superscript"/>
    </w:rPr>
  </w:style>
  <w:style w:type="character" w:customStyle="1" w:styleId="20">
    <w:name w:val="Заголовок 2 Знак"/>
    <w:basedOn w:val="a0"/>
    <w:link w:val="2"/>
    <w:uiPriority w:val="9"/>
    <w:semiHidden/>
    <w:rsid w:val="00F86AC1"/>
    <w:rPr>
      <w:rFonts w:asciiTheme="majorHAnsi" w:eastAsiaTheme="majorEastAsia" w:hAnsiTheme="majorHAnsi" w:cstheme="majorBidi"/>
      <w:b/>
      <w:bCs/>
      <w:color w:val="4F81BD" w:themeColor="accent1"/>
      <w:sz w:val="26"/>
      <w:szCs w:val="26"/>
    </w:rPr>
  </w:style>
  <w:style w:type="paragraph" w:styleId="af1">
    <w:name w:val="List Paragraph"/>
    <w:basedOn w:val="a"/>
    <w:uiPriority w:val="34"/>
    <w:qFormat/>
    <w:rsid w:val="00087E4C"/>
    <w:pPr>
      <w:ind w:left="720"/>
      <w:contextualSpacing/>
    </w:pPr>
  </w:style>
  <w:style w:type="paragraph" w:customStyle="1" w:styleId="ConsPlusTitle">
    <w:name w:val="ConsPlusTitle"/>
    <w:rsid w:val="00F4597F"/>
    <w:pPr>
      <w:widowControl w:val="0"/>
      <w:autoSpaceDE w:val="0"/>
      <w:autoSpaceDN w:val="0"/>
      <w:spacing w:after="0" w:line="240" w:lineRule="auto"/>
    </w:pPr>
    <w:rPr>
      <w:rFonts w:ascii="Calibri" w:eastAsia="Times New Roman" w:hAnsi="Calibri" w:cs="Calibri"/>
      <w:b/>
      <w:szCs w:val="20"/>
    </w:rPr>
  </w:style>
  <w:style w:type="paragraph" w:styleId="11">
    <w:name w:val="toc 1"/>
    <w:basedOn w:val="a"/>
    <w:next w:val="a"/>
    <w:autoRedefine/>
    <w:semiHidden/>
    <w:rsid w:val="004A4955"/>
    <w:pPr>
      <w:tabs>
        <w:tab w:val="left" w:pos="3686"/>
      </w:tabs>
      <w:spacing w:after="0" w:line="240" w:lineRule="auto"/>
      <w:ind w:firstLine="567"/>
      <w:jc w:val="both"/>
    </w:pPr>
    <w:rPr>
      <w:rFonts w:ascii="Times New Roman" w:eastAsia="Times New Roman" w:hAnsi="Times New Roman" w:cs="Times New Roman"/>
      <w:sz w:val="28"/>
      <w:szCs w:val="28"/>
    </w:rPr>
  </w:style>
  <w:style w:type="paragraph" w:styleId="af2">
    <w:name w:val="Body Text"/>
    <w:basedOn w:val="a"/>
    <w:link w:val="af3"/>
    <w:rsid w:val="004A4955"/>
    <w:pPr>
      <w:spacing w:after="120" w:line="240" w:lineRule="auto"/>
    </w:pPr>
    <w:rPr>
      <w:rFonts w:ascii="Times New Roman" w:eastAsia="Times New Roman" w:hAnsi="Times New Roman" w:cs="Times New Roman"/>
      <w:sz w:val="28"/>
      <w:szCs w:val="28"/>
    </w:rPr>
  </w:style>
  <w:style w:type="character" w:customStyle="1" w:styleId="af3">
    <w:name w:val="Основной текст Знак"/>
    <w:basedOn w:val="a0"/>
    <w:link w:val="af2"/>
    <w:rsid w:val="004A4955"/>
    <w:rPr>
      <w:rFonts w:ascii="Times New Roman" w:eastAsia="Times New Roman" w:hAnsi="Times New Roman" w:cs="Times New Roman"/>
      <w:sz w:val="28"/>
      <w:szCs w:val="28"/>
      <w:lang w:eastAsia="ru-RU"/>
    </w:rPr>
  </w:style>
  <w:style w:type="paragraph" w:styleId="af4">
    <w:name w:val="Title"/>
    <w:basedOn w:val="a"/>
    <w:link w:val="af5"/>
    <w:qFormat/>
    <w:rsid w:val="00D13C99"/>
    <w:pPr>
      <w:widowControl w:val="0"/>
      <w:spacing w:after="0" w:line="240" w:lineRule="auto"/>
      <w:jc w:val="center"/>
    </w:pPr>
    <w:rPr>
      <w:rFonts w:ascii="Times New Roman" w:eastAsia="Times New Roman" w:hAnsi="Times New Roman" w:cs="Times New Roman"/>
      <w:b/>
      <w:bCs/>
      <w:color w:val="000000"/>
    </w:rPr>
  </w:style>
  <w:style w:type="character" w:customStyle="1" w:styleId="af5">
    <w:name w:val="Название Знак"/>
    <w:basedOn w:val="a0"/>
    <w:link w:val="af4"/>
    <w:rsid w:val="00D13C99"/>
    <w:rPr>
      <w:rFonts w:ascii="Times New Roman" w:eastAsia="Times New Roman" w:hAnsi="Times New Roman" w:cs="Times New Roman"/>
      <w:b/>
      <w:bCs/>
      <w:color w:val="000000"/>
      <w:lang w:eastAsia="ru-RU"/>
    </w:rPr>
  </w:style>
  <w:style w:type="paragraph" w:customStyle="1" w:styleId="ConsNormal">
    <w:name w:val="ConsNormal"/>
    <w:rsid w:val="00D13C99"/>
    <w:pPr>
      <w:autoSpaceDE w:val="0"/>
      <w:autoSpaceDN w:val="0"/>
      <w:adjustRightInd w:val="0"/>
      <w:spacing w:after="0" w:line="240" w:lineRule="auto"/>
      <w:ind w:firstLine="72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1C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86A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44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91A"/>
    <w:rPr>
      <w:color w:val="0000FF" w:themeColor="hyperlink"/>
      <w:u w:val="single"/>
    </w:rPr>
  </w:style>
  <w:style w:type="paragraph" w:customStyle="1" w:styleId="ConsPlusNormal">
    <w:name w:val="ConsPlusNormal"/>
    <w:rsid w:val="0013019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52A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AD7"/>
    <w:rPr>
      <w:rFonts w:ascii="Tahoma" w:hAnsi="Tahoma" w:cs="Tahoma"/>
      <w:sz w:val="16"/>
      <w:szCs w:val="16"/>
    </w:rPr>
  </w:style>
  <w:style w:type="paragraph" w:styleId="a6">
    <w:name w:val="Normal (Web)"/>
    <w:basedOn w:val="a"/>
    <w:uiPriority w:val="99"/>
    <w:unhideWhenUsed/>
    <w:rsid w:val="001D4460"/>
    <w:rPr>
      <w:rFonts w:ascii="Times New Roman" w:hAnsi="Times New Roman" w:cs="Times New Roman"/>
      <w:sz w:val="24"/>
      <w:szCs w:val="24"/>
    </w:rPr>
  </w:style>
  <w:style w:type="character" w:customStyle="1" w:styleId="30">
    <w:name w:val="Заголовок 3 Знак"/>
    <w:basedOn w:val="a0"/>
    <w:link w:val="3"/>
    <w:uiPriority w:val="9"/>
    <w:semiHidden/>
    <w:rsid w:val="001D4460"/>
    <w:rPr>
      <w:rFonts w:asciiTheme="majorHAnsi" w:eastAsiaTheme="majorEastAsia" w:hAnsiTheme="majorHAnsi" w:cstheme="majorBidi"/>
      <w:b/>
      <w:bCs/>
      <w:color w:val="4F81BD" w:themeColor="accent1"/>
    </w:rPr>
  </w:style>
  <w:style w:type="table" w:styleId="a7">
    <w:name w:val="Table Grid"/>
    <w:basedOn w:val="a1"/>
    <w:uiPriority w:val="59"/>
    <w:rsid w:val="00244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42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4246"/>
  </w:style>
  <w:style w:type="paragraph" w:styleId="aa">
    <w:name w:val="footer"/>
    <w:basedOn w:val="a"/>
    <w:link w:val="ab"/>
    <w:uiPriority w:val="99"/>
    <w:unhideWhenUsed/>
    <w:rsid w:val="00D942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4246"/>
  </w:style>
  <w:style w:type="character" w:customStyle="1" w:styleId="apple-converted-space">
    <w:name w:val="apple-converted-space"/>
    <w:basedOn w:val="a0"/>
    <w:rsid w:val="00AE409E"/>
  </w:style>
  <w:style w:type="character" w:customStyle="1" w:styleId="spellchecker-word-highlight">
    <w:name w:val="spellchecker-word-highlight"/>
    <w:basedOn w:val="a0"/>
    <w:rsid w:val="00AE409E"/>
  </w:style>
  <w:style w:type="paragraph" w:styleId="ac">
    <w:name w:val="No Spacing"/>
    <w:qFormat/>
    <w:rsid w:val="00BC1612"/>
    <w:pPr>
      <w:spacing w:after="0" w:line="240" w:lineRule="auto"/>
    </w:pPr>
  </w:style>
  <w:style w:type="character" w:styleId="ad">
    <w:name w:val="Strong"/>
    <w:basedOn w:val="a0"/>
    <w:uiPriority w:val="22"/>
    <w:qFormat/>
    <w:rsid w:val="00D31CC7"/>
    <w:rPr>
      <w:b/>
      <w:bCs/>
    </w:rPr>
  </w:style>
  <w:style w:type="character" w:customStyle="1" w:styleId="10">
    <w:name w:val="Заголовок 1 Знак"/>
    <w:basedOn w:val="a0"/>
    <w:link w:val="1"/>
    <w:uiPriority w:val="9"/>
    <w:rsid w:val="00D31CC7"/>
    <w:rPr>
      <w:rFonts w:ascii="Times New Roman" w:eastAsia="Times New Roman" w:hAnsi="Times New Roman" w:cs="Times New Roman"/>
      <w:b/>
      <w:bCs/>
      <w:kern w:val="36"/>
      <w:sz w:val="48"/>
      <w:szCs w:val="48"/>
      <w:lang w:eastAsia="ru-RU"/>
    </w:rPr>
  </w:style>
  <w:style w:type="paragraph" w:styleId="ae">
    <w:name w:val="footnote text"/>
    <w:basedOn w:val="a"/>
    <w:link w:val="af"/>
    <w:semiHidden/>
    <w:rsid w:val="00987E0D"/>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987E0D"/>
    <w:rPr>
      <w:rFonts w:ascii="Times New Roman" w:eastAsia="Times New Roman" w:hAnsi="Times New Roman" w:cs="Times New Roman"/>
      <w:sz w:val="20"/>
      <w:szCs w:val="20"/>
      <w:lang w:eastAsia="ru-RU"/>
    </w:rPr>
  </w:style>
  <w:style w:type="character" w:styleId="af0">
    <w:name w:val="footnote reference"/>
    <w:basedOn w:val="a0"/>
    <w:semiHidden/>
    <w:rsid w:val="00987E0D"/>
    <w:rPr>
      <w:vertAlign w:val="superscript"/>
    </w:rPr>
  </w:style>
  <w:style w:type="character" w:customStyle="1" w:styleId="20">
    <w:name w:val="Заголовок 2 Знак"/>
    <w:basedOn w:val="a0"/>
    <w:link w:val="2"/>
    <w:uiPriority w:val="9"/>
    <w:semiHidden/>
    <w:rsid w:val="00F86AC1"/>
    <w:rPr>
      <w:rFonts w:asciiTheme="majorHAnsi" w:eastAsiaTheme="majorEastAsia" w:hAnsiTheme="majorHAnsi" w:cstheme="majorBidi"/>
      <w:b/>
      <w:bCs/>
      <w:color w:val="4F81BD" w:themeColor="accent1"/>
      <w:sz w:val="26"/>
      <w:szCs w:val="26"/>
    </w:rPr>
  </w:style>
  <w:style w:type="paragraph" w:styleId="af1">
    <w:name w:val="List Paragraph"/>
    <w:basedOn w:val="a"/>
    <w:uiPriority w:val="34"/>
    <w:qFormat/>
    <w:rsid w:val="00087E4C"/>
    <w:pPr>
      <w:ind w:left="720"/>
      <w:contextualSpacing/>
    </w:pPr>
  </w:style>
  <w:style w:type="paragraph" w:customStyle="1" w:styleId="ConsPlusTitle">
    <w:name w:val="ConsPlusTitle"/>
    <w:rsid w:val="00F4597F"/>
    <w:pPr>
      <w:widowControl w:val="0"/>
      <w:autoSpaceDE w:val="0"/>
      <w:autoSpaceDN w:val="0"/>
      <w:spacing w:after="0" w:line="240" w:lineRule="auto"/>
    </w:pPr>
    <w:rPr>
      <w:rFonts w:ascii="Calibri" w:eastAsia="Times New Roman" w:hAnsi="Calibri" w:cs="Calibri"/>
      <w:b/>
      <w:szCs w:val="20"/>
    </w:rPr>
  </w:style>
  <w:style w:type="paragraph" w:styleId="11">
    <w:name w:val="toc 1"/>
    <w:basedOn w:val="a"/>
    <w:next w:val="a"/>
    <w:autoRedefine/>
    <w:semiHidden/>
    <w:rsid w:val="004A4955"/>
    <w:pPr>
      <w:tabs>
        <w:tab w:val="left" w:pos="3686"/>
      </w:tabs>
      <w:spacing w:after="0" w:line="240" w:lineRule="auto"/>
      <w:ind w:firstLine="567"/>
      <w:jc w:val="both"/>
    </w:pPr>
    <w:rPr>
      <w:rFonts w:ascii="Times New Roman" w:eastAsia="Times New Roman" w:hAnsi="Times New Roman" w:cs="Times New Roman"/>
      <w:sz w:val="28"/>
      <w:szCs w:val="28"/>
    </w:rPr>
  </w:style>
  <w:style w:type="paragraph" w:styleId="af2">
    <w:name w:val="Body Text"/>
    <w:basedOn w:val="a"/>
    <w:link w:val="af3"/>
    <w:rsid w:val="004A4955"/>
    <w:pPr>
      <w:spacing w:after="120" w:line="240" w:lineRule="auto"/>
    </w:pPr>
    <w:rPr>
      <w:rFonts w:ascii="Times New Roman" w:eastAsia="Times New Roman" w:hAnsi="Times New Roman" w:cs="Times New Roman"/>
      <w:sz w:val="28"/>
      <w:szCs w:val="28"/>
    </w:rPr>
  </w:style>
  <w:style w:type="character" w:customStyle="1" w:styleId="af3">
    <w:name w:val="Основной текст Знак"/>
    <w:basedOn w:val="a0"/>
    <w:link w:val="af2"/>
    <w:rsid w:val="004A4955"/>
    <w:rPr>
      <w:rFonts w:ascii="Times New Roman" w:eastAsia="Times New Roman" w:hAnsi="Times New Roman" w:cs="Times New Roman"/>
      <w:sz w:val="28"/>
      <w:szCs w:val="28"/>
      <w:lang w:eastAsia="ru-RU"/>
    </w:rPr>
  </w:style>
  <w:style w:type="paragraph" w:styleId="af4">
    <w:name w:val="Title"/>
    <w:basedOn w:val="a"/>
    <w:link w:val="af5"/>
    <w:qFormat/>
    <w:rsid w:val="00D13C99"/>
    <w:pPr>
      <w:widowControl w:val="0"/>
      <w:spacing w:after="0" w:line="240" w:lineRule="auto"/>
      <w:jc w:val="center"/>
    </w:pPr>
    <w:rPr>
      <w:rFonts w:ascii="Times New Roman" w:eastAsia="Times New Roman" w:hAnsi="Times New Roman" w:cs="Times New Roman"/>
      <w:b/>
      <w:bCs/>
      <w:color w:val="000000"/>
    </w:rPr>
  </w:style>
  <w:style w:type="character" w:customStyle="1" w:styleId="af5">
    <w:name w:val="Название Знак"/>
    <w:basedOn w:val="a0"/>
    <w:link w:val="af4"/>
    <w:rsid w:val="00D13C99"/>
    <w:rPr>
      <w:rFonts w:ascii="Times New Roman" w:eastAsia="Times New Roman" w:hAnsi="Times New Roman" w:cs="Times New Roman"/>
      <w:b/>
      <w:bCs/>
      <w:color w:val="000000"/>
      <w:lang w:eastAsia="ru-RU"/>
    </w:rPr>
  </w:style>
  <w:style w:type="paragraph" w:customStyle="1" w:styleId="ConsNormal">
    <w:name w:val="ConsNormal"/>
    <w:rsid w:val="00D13C99"/>
    <w:pPr>
      <w:autoSpaceDE w:val="0"/>
      <w:autoSpaceDN w:val="0"/>
      <w:adjustRightInd w:val="0"/>
      <w:spacing w:after="0" w:line="240" w:lineRule="auto"/>
      <w:ind w:firstLine="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8656">
      <w:bodyDiv w:val="1"/>
      <w:marLeft w:val="0"/>
      <w:marRight w:val="0"/>
      <w:marTop w:val="0"/>
      <w:marBottom w:val="0"/>
      <w:divBdr>
        <w:top w:val="none" w:sz="0" w:space="0" w:color="auto"/>
        <w:left w:val="none" w:sz="0" w:space="0" w:color="auto"/>
        <w:bottom w:val="none" w:sz="0" w:space="0" w:color="auto"/>
        <w:right w:val="none" w:sz="0" w:space="0" w:color="auto"/>
      </w:divBdr>
    </w:div>
    <w:div w:id="151871456">
      <w:bodyDiv w:val="1"/>
      <w:marLeft w:val="0"/>
      <w:marRight w:val="0"/>
      <w:marTop w:val="0"/>
      <w:marBottom w:val="0"/>
      <w:divBdr>
        <w:top w:val="none" w:sz="0" w:space="0" w:color="auto"/>
        <w:left w:val="none" w:sz="0" w:space="0" w:color="auto"/>
        <w:bottom w:val="none" w:sz="0" w:space="0" w:color="auto"/>
        <w:right w:val="none" w:sz="0" w:space="0" w:color="auto"/>
      </w:divBdr>
      <w:divsChild>
        <w:div w:id="558833019">
          <w:marLeft w:val="0"/>
          <w:marRight w:val="150"/>
          <w:marTop w:val="0"/>
          <w:marBottom w:val="0"/>
          <w:divBdr>
            <w:top w:val="none" w:sz="0" w:space="0" w:color="auto"/>
            <w:left w:val="none" w:sz="0" w:space="0" w:color="auto"/>
            <w:bottom w:val="none" w:sz="0" w:space="0" w:color="auto"/>
            <w:right w:val="none" w:sz="0" w:space="0" w:color="auto"/>
          </w:divBdr>
          <w:divsChild>
            <w:div w:id="1820922602">
              <w:marLeft w:val="0"/>
              <w:marRight w:val="0"/>
              <w:marTop w:val="0"/>
              <w:marBottom w:val="0"/>
              <w:divBdr>
                <w:top w:val="none" w:sz="0" w:space="0" w:color="auto"/>
                <w:left w:val="none" w:sz="0" w:space="0" w:color="auto"/>
                <w:bottom w:val="none" w:sz="0" w:space="0" w:color="auto"/>
                <w:right w:val="none" w:sz="0" w:space="0" w:color="auto"/>
              </w:divBdr>
              <w:divsChild>
                <w:div w:id="1116405883">
                  <w:marLeft w:val="150"/>
                  <w:marRight w:val="225"/>
                  <w:marTop w:val="0"/>
                  <w:marBottom w:val="0"/>
                  <w:divBdr>
                    <w:top w:val="none" w:sz="0" w:space="0" w:color="auto"/>
                    <w:left w:val="none" w:sz="0" w:space="0" w:color="auto"/>
                    <w:bottom w:val="none" w:sz="0" w:space="0" w:color="auto"/>
                    <w:right w:val="none" w:sz="0" w:space="0" w:color="auto"/>
                  </w:divBdr>
                  <w:divsChild>
                    <w:div w:id="1613711210">
                      <w:marLeft w:val="270"/>
                      <w:marRight w:val="120"/>
                      <w:marTop w:val="0"/>
                      <w:marBottom w:val="540"/>
                      <w:divBdr>
                        <w:top w:val="none" w:sz="0" w:space="0" w:color="auto"/>
                        <w:left w:val="none" w:sz="0" w:space="0" w:color="auto"/>
                        <w:bottom w:val="none" w:sz="0" w:space="0" w:color="auto"/>
                        <w:right w:val="none" w:sz="0" w:space="0" w:color="auto"/>
                      </w:divBdr>
                      <w:divsChild>
                        <w:div w:id="1582177431">
                          <w:marLeft w:val="0"/>
                          <w:marRight w:val="0"/>
                          <w:marTop w:val="0"/>
                          <w:marBottom w:val="720"/>
                          <w:divBdr>
                            <w:top w:val="none" w:sz="0" w:space="0" w:color="auto"/>
                            <w:left w:val="none" w:sz="0" w:space="0" w:color="auto"/>
                            <w:bottom w:val="none" w:sz="0" w:space="0" w:color="auto"/>
                            <w:right w:val="none" w:sz="0" w:space="0" w:color="auto"/>
                          </w:divBdr>
                          <w:divsChild>
                            <w:div w:id="724721386">
                              <w:marLeft w:val="0"/>
                              <w:marRight w:val="0"/>
                              <w:marTop w:val="0"/>
                              <w:marBottom w:val="0"/>
                              <w:divBdr>
                                <w:top w:val="none" w:sz="0" w:space="0" w:color="auto"/>
                                <w:left w:val="none" w:sz="0" w:space="0" w:color="auto"/>
                                <w:bottom w:val="none" w:sz="0" w:space="0" w:color="auto"/>
                                <w:right w:val="none" w:sz="0" w:space="0" w:color="auto"/>
                              </w:divBdr>
                              <w:divsChild>
                                <w:div w:id="1720208917">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67661">
      <w:bodyDiv w:val="1"/>
      <w:marLeft w:val="0"/>
      <w:marRight w:val="0"/>
      <w:marTop w:val="0"/>
      <w:marBottom w:val="0"/>
      <w:divBdr>
        <w:top w:val="none" w:sz="0" w:space="0" w:color="auto"/>
        <w:left w:val="none" w:sz="0" w:space="0" w:color="auto"/>
        <w:bottom w:val="none" w:sz="0" w:space="0" w:color="auto"/>
        <w:right w:val="none" w:sz="0" w:space="0" w:color="auto"/>
      </w:divBdr>
      <w:divsChild>
        <w:div w:id="1881816565">
          <w:marLeft w:val="0"/>
          <w:marRight w:val="0"/>
          <w:marTop w:val="0"/>
          <w:marBottom w:val="0"/>
          <w:divBdr>
            <w:top w:val="none" w:sz="0" w:space="0" w:color="auto"/>
            <w:left w:val="none" w:sz="0" w:space="0" w:color="auto"/>
            <w:bottom w:val="none" w:sz="0" w:space="0" w:color="auto"/>
            <w:right w:val="none" w:sz="0" w:space="0" w:color="auto"/>
          </w:divBdr>
        </w:div>
      </w:divsChild>
    </w:div>
    <w:div w:id="394741418">
      <w:bodyDiv w:val="1"/>
      <w:marLeft w:val="0"/>
      <w:marRight w:val="0"/>
      <w:marTop w:val="0"/>
      <w:marBottom w:val="0"/>
      <w:divBdr>
        <w:top w:val="none" w:sz="0" w:space="0" w:color="auto"/>
        <w:left w:val="none" w:sz="0" w:space="0" w:color="auto"/>
        <w:bottom w:val="none" w:sz="0" w:space="0" w:color="auto"/>
        <w:right w:val="none" w:sz="0" w:space="0" w:color="auto"/>
      </w:divBdr>
      <w:divsChild>
        <w:div w:id="845946325">
          <w:marLeft w:val="0"/>
          <w:marRight w:val="0"/>
          <w:marTop w:val="0"/>
          <w:marBottom w:val="240"/>
          <w:divBdr>
            <w:top w:val="none" w:sz="0" w:space="0" w:color="auto"/>
            <w:left w:val="none" w:sz="0" w:space="0" w:color="auto"/>
            <w:bottom w:val="none" w:sz="0" w:space="0" w:color="auto"/>
            <w:right w:val="none" w:sz="0" w:space="0" w:color="auto"/>
          </w:divBdr>
        </w:div>
        <w:div w:id="1518345259">
          <w:marLeft w:val="0"/>
          <w:marRight w:val="0"/>
          <w:marTop w:val="0"/>
          <w:marBottom w:val="0"/>
          <w:divBdr>
            <w:top w:val="none" w:sz="0" w:space="0" w:color="auto"/>
            <w:left w:val="none" w:sz="0" w:space="0" w:color="auto"/>
            <w:bottom w:val="none" w:sz="0" w:space="0" w:color="auto"/>
            <w:right w:val="none" w:sz="0" w:space="0" w:color="auto"/>
          </w:divBdr>
          <w:divsChild>
            <w:div w:id="134760008">
              <w:marLeft w:val="0"/>
              <w:marRight w:val="0"/>
              <w:marTop w:val="0"/>
              <w:marBottom w:val="495"/>
              <w:divBdr>
                <w:top w:val="none" w:sz="0" w:space="0" w:color="auto"/>
                <w:left w:val="none" w:sz="0" w:space="0" w:color="auto"/>
                <w:bottom w:val="none" w:sz="0" w:space="0" w:color="auto"/>
                <w:right w:val="none" w:sz="0" w:space="0" w:color="auto"/>
              </w:divBdr>
            </w:div>
            <w:div w:id="322928637">
              <w:marLeft w:val="0"/>
              <w:marRight w:val="0"/>
              <w:marTop w:val="0"/>
              <w:marBottom w:val="0"/>
              <w:divBdr>
                <w:top w:val="none" w:sz="0" w:space="0" w:color="auto"/>
                <w:left w:val="none" w:sz="0" w:space="0" w:color="auto"/>
                <w:bottom w:val="none" w:sz="0" w:space="0" w:color="auto"/>
                <w:right w:val="none" w:sz="0" w:space="0" w:color="auto"/>
              </w:divBdr>
            </w:div>
            <w:div w:id="726496061">
              <w:marLeft w:val="0"/>
              <w:marRight w:val="0"/>
              <w:marTop w:val="0"/>
              <w:marBottom w:val="360"/>
              <w:divBdr>
                <w:top w:val="none" w:sz="0" w:space="0" w:color="auto"/>
                <w:left w:val="none" w:sz="0" w:space="0" w:color="auto"/>
                <w:bottom w:val="none" w:sz="0" w:space="0" w:color="auto"/>
                <w:right w:val="none" w:sz="0" w:space="0" w:color="auto"/>
              </w:divBdr>
              <w:divsChild>
                <w:div w:id="1032803051">
                  <w:marLeft w:val="0"/>
                  <w:marRight w:val="0"/>
                  <w:marTop w:val="0"/>
                  <w:marBottom w:val="0"/>
                  <w:divBdr>
                    <w:top w:val="none" w:sz="0" w:space="0" w:color="auto"/>
                    <w:left w:val="none" w:sz="0" w:space="0" w:color="auto"/>
                    <w:bottom w:val="none" w:sz="0" w:space="0" w:color="auto"/>
                    <w:right w:val="none" w:sz="0" w:space="0" w:color="auto"/>
                  </w:divBdr>
                  <w:divsChild>
                    <w:div w:id="1870558351">
                      <w:marLeft w:val="0"/>
                      <w:marRight w:val="0"/>
                      <w:marTop w:val="0"/>
                      <w:marBottom w:val="0"/>
                      <w:divBdr>
                        <w:top w:val="none" w:sz="0" w:space="0" w:color="auto"/>
                        <w:left w:val="none" w:sz="0" w:space="0" w:color="auto"/>
                        <w:bottom w:val="none" w:sz="0" w:space="0" w:color="auto"/>
                        <w:right w:val="none" w:sz="0" w:space="0" w:color="auto"/>
                      </w:divBdr>
                      <w:divsChild>
                        <w:div w:id="8509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82878">
      <w:bodyDiv w:val="1"/>
      <w:marLeft w:val="0"/>
      <w:marRight w:val="0"/>
      <w:marTop w:val="0"/>
      <w:marBottom w:val="0"/>
      <w:divBdr>
        <w:top w:val="none" w:sz="0" w:space="0" w:color="auto"/>
        <w:left w:val="none" w:sz="0" w:space="0" w:color="auto"/>
        <w:bottom w:val="none" w:sz="0" w:space="0" w:color="auto"/>
        <w:right w:val="none" w:sz="0" w:space="0" w:color="auto"/>
      </w:divBdr>
    </w:div>
    <w:div w:id="697657945">
      <w:bodyDiv w:val="1"/>
      <w:marLeft w:val="0"/>
      <w:marRight w:val="0"/>
      <w:marTop w:val="0"/>
      <w:marBottom w:val="0"/>
      <w:divBdr>
        <w:top w:val="none" w:sz="0" w:space="0" w:color="auto"/>
        <w:left w:val="none" w:sz="0" w:space="0" w:color="auto"/>
        <w:bottom w:val="none" w:sz="0" w:space="0" w:color="auto"/>
        <w:right w:val="none" w:sz="0" w:space="0" w:color="auto"/>
      </w:divBdr>
      <w:divsChild>
        <w:div w:id="259459488">
          <w:marLeft w:val="0"/>
          <w:marRight w:val="0"/>
          <w:marTop w:val="0"/>
          <w:marBottom w:val="0"/>
          <w:divBdr>
            <w:top w:val="none" w:sz="0" w:space="0" w:color="auto"/>
            <w:left w:val="none" w:sz="0" w:space="0" w:color="auto"/>
            <w:bottom w:val="none" w:sz="0" w:space="0" w:color="auto"/>
            <w:right w:val="none" w:sz="0" w:space="0" w:color="auto"/>
          </w:divBdr>
          <w:divsChild>
            <w:div w:id="1840152312">
              <w:marLeft w:val="0"/>
              <w:marRight w:val="0"/>
              <w:marTop w:val="0"/>
              <w:marBottom w:val="0"/>
              <w:divBdr>
                <w:top w:val="none" w:sz="0" w:space="0" w:color="auto"/>
                <w:left w:val="none" w:sz="0" w:space="0" w:color="auto"/>
                <w:bottom w:val="none" w:sz="0" w:space="0" w:color="auto"/>
                <w:right w:val="none" w:sz="0" w:space="0" w:color="auto"/>
              </w:divBdr>
            </w:div>
          </w:divsChild>
        </w:div>
        <w:div w:id="296452007">
          <w:marLeft w:val="0"/>
          <w:marRight w:val="0"/>
          <w:marTop w:val="0"/>
          <w:marBottom w:val="300"/>
          <w:divBdr>
            <w:top w:val="single" w:sz="12" w:space="0" w:color="D3D7DB"/>
            <w:left w:val="single" w:sz="12" w:space="0" w:color="D3D7DB"/>
            <w:bottom w:val="single" w:sz="12" w:space="0" w:color="D3D7DB"/>
            <w:right w:val="single" w:sz="12" w:space="0" w:color="D3D7DB"/>
          </w:divBdr>
          <w:divsChild>
            <w:div w:id="382757910">
              <w:marLeft w:val="0"/>
              <w:marRight w:val="0"/>
              <w:marTop w:val="0"/>
              <w:marBottom w:val="0"/>
              <w:divBdr>
                <w:top w:val="none" w:sz="0" w:space="0" w:color="auto"/>
                <w:left w:val="none" w:sz="0" w:space="0" w:color="auto"/>
                <w:bottom w:val="none" w:sz="0" w:space="0" w:color="auto"/>
                <w:right w:val="none" w:sz="0" w:space="0" w:color="auto"/>
              </w:divBdr>
            </w:div>
            <w:div w:id="594090236">
              <w:marLeft w:val="0"/>
              <w:marRight w:val="0"/>
              <w:marTop w:val="0"/>
              <w:marBottom w:val="0"/>
              <w:divBdr>
                <w:top w:val="none" w:sz="0" w:space="0" w:color="auto"/>
                <w:left w:val="none" w:sz="0" w:space="0" w:color="auto"/>
                <w:bottom w:val="none" w:sz="0" w:space="0" w:color="auto"/>
                <w:right w:val="none" w:sz="0" w:space="0" w:color="auto"/>
              </w:divBdr>
            </w:div>
            <w:div w:id="1025910196">
              <w:marLeft w:val="0"/>
              <w:marRight w:val="0"/>
              <w:marTop w:val="0"/>
              <w:marBottom w:val="0"/>
              <w:divBdr>
                <w:top w:val="none" w:sz="0" w:space="0" w:color="auto"/>
                <w:left w:val="none" w:sz="0" w:space="0" w:color="auto"/>
                <w:bottom w:val="none" w:sz="0" w:space="0" w:color="auto"/>
                <w:right w:val="none" w:sz="0" w:space="0" w:color="auto"/>
              </w:divBdr>
            </w:div>
            <w:div w:id="1935749538">
              <w:marLeft w:val="0"/>
              <w:marRight w:val="0"/>
              <w:marTop w:val="0"/>
              <w:marBottom w:val="0"/>
              <w:divBdr>
                <w:top w:val="none" w:sz="0" w:space="0" w:color="auto"/>
                <w:left w:val="none" w:sz="0" w:space="0" w:color="auto"/>
                <w:bottom w:val="none" w:sz="0" w:space="0" w:color="auto"/>
                <w:right w:val="none" w:sz="0" w:space="0" w:color="auto"/>
              </w:divBdr>
            </w:div>
          </w:divsChild>
        </w:div>
        <w:div w:id="655689628">
          <w:marLeft w:val="0"/>
          <w:marRight w:val="0"/>
          <w:marTop w:val="0"/>
          <w:marBottom w:val="300"/>
          <w:divBdr>
            <w:top w:val="single" w:sz="12" w:space="0" w:color="D3D7DB"/>
            <w:left w:val="single" w:sz="12" w:space="0" w:color="D3D7DB"/>
            <w:bottom w:val="single" w:sz="12" w:space="0" w:color="D3D7DB"/>
            <w:right w:val="single" w:sz="12" w:space="0" w:color="D3D7DB"/>
          </w:divBdr>
          <w:divsChild>
            <w:div w:id="46801082">
              <w:marLeft w:val="0"/>
              <w:marRight w:val="0"/>
              <w:marTop w:val="0"/>
              <w:marBottom w:val="0"/>
              <w:divBdr>
                <w:top w:val="none" w:sz="0" w:space="0" w:color="auto"/>
                <w:left w:val="none" w:sz="0" w:space="0" w:color="auto"/>
                <w:bottom w:val="none" w:sz="0" w:space="0" w:color="auto"/>
                <w:right w:val="none" w:sz="0" w:space="0" w:color="auto"/>
              </w:divBdr>
            </w:div>
            <w:div w:id="1512068295">
              <w:marLeft w:val="0"/>
              <w:marRight w:val="0"/>
              <w:marTop w:val="0"/>
              <w:marBottom w:val="0"/>
              <w:divBdr>
                <w:top w:val="none" w:sz="0" w:space="0" w:color="auto"/>
                <w:left w:val="none" w:sz="0" w:space="0" w:color="auto"/>
                <w:bottom w:val="none" w:sz="0" w:space="0" w:color="auto"/>
                <w:right w:val="none" w:sz="0" w:space="0" w:color="auto"/>
              </w:divBdr>
            </w:div>
          </w:divsChild>
        </w:div>
        <w:div w:id="2015110952">
          <w:marLeft w:val="0"/>
          <w:marRight w:val="0"/>
          <w:marTop w:val="0"/>
          <w:marBottom w:val="0"/>
          <w:divBdr>
            <w:top w:val="none" w:sz="0" w:space="0" w:color="auto"/>
            <w:left w:val="none" w:sz="0" w:space="0" w:color="auto"/>
            <w:bottom w:val="none" w:sz="0" w:space="0" w:color="auto"/>
            <w:right w:val="none" w:sz="0" w:space="0" w:color="auto"/>
          </w:divBdr>
        </w:div>
      </w:divsChild>
    </w:div>
    <w:div w:id="736050343">
      <w:bodyDiv w:val="1"/>
      <w:marLeft w:val="0"/>
      <w:marRight w:val="0"/>
      <w:marTop w:val="0"/>
      <w:marBottom w:val="0"/>
      <w:divBdr>
        <w:top w:val="none" w:sz="0" w:space="0" w:color="auto"/>
        <w:left w:val="none" w:sz="0" w:space="0" w:color="auto"/>
        <w:bottom w:val="none" w:sz="0" w:space="0" w:color="auto"/>
        <w:right w:val="none" w:sz="0" w:space="0" w:color="auto"/>
      </w:divBdr>
    </w:div>
    <w:div w:id="865869469">
      <w:bodyDiv w:val="1"/>
      <w:marLeft w:val="0"/>
      <w:marRight w:val="0"/>
      <w:marTop w:val="0"/>
      <w:marBottom w:val="0"/>
      <w:divBdr>
        <w:top w:val="none" w:sz="0" w:space="0" w:color="auto"/>
        <w:left w:val="none" w:sz="0" w:space="0" w:color="auto"/>
        <w:bottom w:val="none" w:sz="0" w:space="0" w:color="auto"/>
        <w:right w:val="none" w:sz="0" w:space="0" w:color="auto"/>
      </w:divBdr>
    </w:div>
    <w:div w:id="1159883345">
      <w:bodyDiv w:val="1"/>
      <w:marLeft w:val="0"/>
      <w:marRight w:val="0"/>
      <w:marTop w:val="0"/>
      <w:marBottom w:val="0"/>
      <w:divBdr>
        <w:top w:val="none" w:sz="0" w:space="0" w:color="auto"/>
        <w:left w:val="none" w:sz="0" w:space="0" w:color="auto"/>
        <w:bottom w:val="none" w:sz="0" w:space="0" w:color="auto"/>
        <w:right w:val="none" w:sz="0" w:space="0" w:color="auto"/>
      </w:divBdr>
    </w:div>
    <w:div w:id="1288659849">
      <w:bodyDiv w:val="1"/>
      <w:marLeft w:val="0"/>
      <w:marRight w:val="0"/>
      <w:marTop w:val="0"/>
      <w:marBottom w:val="0"/>
      <w:divBdr>
        <w:top w:val="none" w:sz="0" w:space="0" w:color="auto"/>
        <w:left w:val="none" w:sz="0" w:space="0" w:color="auto"/>
        <w:bottom w:val="none" w:sz="0" w:space="0" w:color="auto"/>
        <w:right w:val="none" w:sz="0" w:space="0" w:color="auto"/>
      </w:divBdr>
    </w:div>
    <w:div w:id="1394111581">
      <w:bodyDiv w:val="1"/>
      <w:marLeft w:val="0"/>
      <w:marRight w:val="0"/>
      <w:marTop w:val="0"/>
      <w:marBottom w:val="0"/>
      <w:divBdr>
        <w:top w:val="none" w:sz="0" w:space="0" w:color="auto"/>
        <w:left w:val="none" w:sz="0" w:space="0" w:color="auto"/>
        <w:bottom w:val="none" w:sz="0" w:space="0" w:color="auto"/>
        <w:right w:val="none" w:sz="0" w:space="0" w:color="auto"/>
      </w:divBdr>
      <w:divsChild>
        <w:div w:id="1018317094">
          <w:marLeft w:val="0"/>
          <w:marRight w:val="150"/>
          <w:marTop w:val="0"/>
          <w:marBottom w:val="0"/>
          <w:divBdr>
            <w:top w:val="none" w:sz="0" w:space="0" w:color="auto"/>
            <w:left w:val="none" w:sz="0" w:space="0" w:color="auto"/>
            <w:bottom w:val="none" w:sz="0" w:space="0" w:color="auto"/>
            <w:right w:val="none" w:sz="0" w:space="0" w:color="auto"/>
          </w:divBdr>
          <w:divsChild>
            <w:div w:id="911043570">
              <w:marLeft w:val="0"/>
              <w:marRight w:val="0"/>
              <w:marTop w:val="0"/>
              <w:marBottom w:val="0"/>
              <w:divBdr>
                <w:top w:val="none" w:sz="0" w:space="0" w:color="auto"/>
                <w:left w:val="none" w:sz="0" w:space="0" w:color="auto"/>
                <w:bottom w:val="none" w:sz="0" w:space="0" w:color="auto"/>
                <w:right w:val="none" w:sz="0" w:space="0" w:color="auto"/>
              </w:divBdr>
              <w:divsChild>
                <w:div w:id="1097599178">
                  <w:marLeft w:val="150"/>
                  <w:marRight w:val="225"/>
                  <w:marTop w:val="0"/>
                  <w:marBottom w:val="0"/>
                  <w:divBdr>
                    <w:top w:val="none" w:sz="0" w:space="0" w:color="auto"/>
                    <w:left w:val="none" w:sz="0" w:space="0" w:color="auto"/>
                    <w:bottom w:val="none" w:sz="0" w:space="0" w:color="auto"/>
                    <w:right w:val="none" w:sz="0" w:space="0" w:color="auto"/>
                  </w:divBdr>
                  <w:divsChild>
                    <w:div w:id="317535778">
                      <w:marLeft w:val="270"/>
                      <w:marRight w:val="120"/>
                      <w:marTop w:val="0"/>
                      <w:marBottom w:val="540"/>
                      <w:divBdr>
                        <w:top w:val="none" w:sz="0" w:space="0" w:color="auto"/>
                        <w:left w:val="none" w:sz="0" w:space="0" w:color="auto"/>
                        <w:bottom w:val="none" w:sz="0" w:space="0" w:color="auto"/>
                        <w:right w:val="none" w:sz="0" w:space="0" w:color="auto"/>
                      </w:divBdr>
                      <w:divsChild>
                        <w:div w:id="1452360562">
                          <w:marLeft w:val="0"/>
                          <w:marRight w:val="0"/>
                          <w:marTop w:val="0"/>
                          <w:marBottom w:val="720"/>
                          <w:divBdr>
                            <w:top w:val="none" w:sz="0" w:space="0" w:color="auto"/>
                            <w:left w:val="none" w:sz="0" w:space="0" w:color="auto"/>
                            <w:bottom w:val="none" w:sz="0" w:space="0" w:color="auto"/>
                            <w:right w:val="none" w:sz="0" w:space="0" w:color="auto"/>
                          </w:divBdr>
                          <w:divsChild>
                            <w:div w:id="820579194">
                              <w:marLeft w:val="0"/>
                              <w:marRight w:val="0"/>
                              <w:marTop w:val="0"/>
                              <w:marBottom w:val="0"/>
                              <w:divBdr>
                                <w:top w:val="none" w:sz="0" w:space="0" w:color="auto"/>
                                <w:left w:val="none" w:sz="0" w:space="0" w:color="auto"/>
                                <w:bottom w:val="none" w:sz="0" w:space="0" w:color="auto"/>
                                <w:right w:val="none" w:sz="0" w:space="0" w:color="auto"/>
                              </w:divBdr>
                              <w:divsChild>
                                <w:div w:id="1327980739">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964042">
      <w:bodyDiv w:val="1"/>
      <w:marLeft w:val="0"/>
      <w:marRight w:val="0"/>
      <w:marTop w:val="0"/>
      <w:marBottom w:val="0"/>
      <w:divBdr>
        <w:top w:val="none" w:sz="0" w:space="0" w:color="auto"/>
        <w:left w:val="none" w:sz="0" w:space="0" w:color="auto"/>
        <w:bottom w:val="none" w:sz="0" w:space="0" w:color="auto"/>
        <w:right w:val="none" w:sz="0" w:space="0" w:color="auto"/>
      </w:divBdr>
      <w:divsChild>
        <w:div w:id="1952282461">
          <w:marLeft w:val="0"/>
          <w:marRight w:val="0"/>
          <w:marTop w:val="100"/>
          <w:marBottom w:val="100"/>
          <w:divBdr>
            <w:top w:val="none" w:sz="0" w:space="0" w:color="auto"/>
            <w:left w:val="single" w:sz="6" w:space="0" w:color="BBBBBB"/>
            <w:bottom w:val="none" w:sz="0" w:space="0" w:color="auto"/>
            <w:right w:val="single" w:sz="6" w:space="0" w:color="BBBBBB"/>
          </w:divBdr>
          <w:divsChild>
            <w:div w:id="1798329710">
              <w:marLeft w:val="0"/>
              <w:marRight w:val="0"/>
              <w:marTop w:val="0"/>
              <w:marBottom w:val="0"/>
              <w:divBdr>
                <w:top w:val="none" w:sz="0" w:space="0" w:color="auto"/>
                <w:left w:val="none" w:sz="0" w:space="0" w:color="auto"/>
                <w:bottom w:val="none" w:sz="0" w:space="0" w:color="auto"/>
                <w:right w:val="none" w:sz="0" w:space="0" w:color="auto"/>
              </w:divBdr>
              <w:divsChild>
                <w:div w:id="1627081789">
                  <w:marLeft w:val="-300"/>
                  <w:marRight w:val="0"/>
                  <w:marTop w:val="0"/>
                  <w:marBottom w:val="0"/>
                  <w:divBdr>
                    <w:top w:val="none" w:sz="0" w:space="0" w:color="auto"/>
                    <w:left w:val="none" w:sz="0" w:space="0" w:color="auto"/>
                    <w:bottom w:val="none" w:sz="0" w:space="0" w:color="auto"/>
                    <w:right w:val="none" w:sz="0" w:space="0" w:color="auto"/>
                  </w:divBdr>
                  <w:divsChild>
                    <w:div w:id="363871279">
                      <w:marLeft w:val="0"/>
                      <w:marRight w:val="0"/>
                      <w:marTop w:val="0"/>
                      <w:marBottom w:val="0"/>
                      <w:divBdr>
                        <w:top w:val="none" w:sz="0" w:space="0" w:color="auto"/>
                        <w:left w:val="none" w:sz="0" w:space="0" w:color="auto"/>
                        <w:bottom w:val="none" w:sz="0" w:space="0" w:color="auto"/>
                        <w:right w:val="none" w:sz="0" w:space="0" w:color="auto"/>
                      </w:divBdr>
                      <w:divsChild>
                        <w:div w:id="9983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453923">
      <w:bodyDiv w:val="1"/>
      <w:marLeft w:val="0"/>
      <w:marRight w:val="0"/>
      <w:marTop w:val="0"/>
      <w:marBottom w:val="0"/>
      <w:divBdr>
        <w:top w:val="none" w:sz="0" w:space="0" w:color="auto"/>
        <w:left w:val="none" w:sz="0" w:space="0" w:color="auto"/>
        <w:bottom w:val="none" w:sz="0" w:space="0" w:color="auto"/>
        <w:right w:val="none" w:sz="0" w:space="0" w:color="auto"/>
      </w:divBdr>
    </w:div>
    <w:div w:id="1619026350">
      <w:bodyDiv w:val="1"/>
      <w:marLeft w:val="0"/>
      <w:marRight w:val="0"/>
      <w:marTop w:val="0"/>
      <w:marBottom w:val="0"/>
      <w:divBdr>
        <w:top w:val="none" w:sz="0" w:space="0" w:color="auto"/>
        <w:left w:val="none" w:sz="0" w:space="0" w:color="auto"/>
        <w:bottom w:val="none" w:sz="0" w:space="0" w:color="auto"/>
        <w:right w:val="none" w:sz="0" w:space="0" w:color="auto"/>
      </w:divBdr>
    </w:div>
    <w:div w:id="1633054361">
      <w:bodyDiv w:val="1"/>
      <w:marLeft w:val="0"/>
      <w:marRight w:val="0"/>
      <w:marTop w:val="0"/>
      <w:marBottom w:val="0"/>
      <w:divBdr>
        <w:top w:val="none" w:sz="0" w:space="0" w:color="auto"/>
        <w:left w:val="none" w:sz="0" w:space="0" w:color="auto"/>
        <w:bottom w:val="none" w:sz="0" w:space="0" w:color="auto"/>
        <w:right w:val="none" w:sz="0" w:space="0" w:color="auto"/>
      </w:divBdr>
    </w:div>
    <w:div w:id="1662081761">
      <w:bodyDiv w:val="1"/>
      <w:marLeft w:val="0"/>
      <w:marRight w:val="0"/>
      <w:marTop w:val="0"/>
      <w:marBottom w:val="0"/>
      <w:divBdr>
        <w:top w:val="none" w:sz="0" w:space="0" w:color="auto"/>
        <w:left w:val="none" w:sz="0" w:space="0" w:color="auto"/>
        <w:bottom w:val="none" w:sz="0" w:space="0" w:color="auto"/>
        <w:right w:val="none" w:sz="0" w:space="0" w:color="auto"/>
      </w:divBdr>
    </w:div>
    <w:div w:id="1738505976">
      <w:bodyDiv w:val="1"/>
      <w:marLeft w:val="0"/>
      <w:marRight w:val="0"/>
      <w:marTop w:val="0"/>
      <w:marBottom w:val="0"/>
      <w:divBdr>
        <w:top w:val="none" w:sz="0" w:space="0" w:color="auto"/>
        <w:left w:val="none" w:sz="0" w:space="0" w:color="auto"/>
        <w:bottom w:val="none" w:sz="0" w:space="0" w:color="auto"/>
        <w:right w:val="none" w:sz="0" w:space="0" w:color="auto"/>
      </w:divBdr>
      <w:divsChild>
        <w:div w:id="57019076">
          <w:marLeft w:val="0"/>
          <w:marRight w:val="210"/>
          <w:marTop w:val="0"/>
          <w:marBottom w:val="0"/>
          <w:divBdr>
            <w:top w:val="none" w:sz="0" w:space="0" w:color="auto"/>
            <w:left w:val="none" w:sz="0" w:space="0" w:color="auto"/>
            <w:bottom w:val="none" w:sz="0" w:space="0" w:color="auto"/>
            <w:right w:val="none" w:sz="0" w:space="0" w:color="auto"/>
          </w:divBdr>
        </w:div>
        <w:div w:id="89274937">
          <w:marLeft w:val="600"/>
          <w:marRight w:val="0"/>
          <w:marTop w:val="450"/>
          <w:marBottom w:val="300"/>
          <w:divBdr>
            <w:top w:val="none" w:sz="0" w:space="0" w:color="auto"/>
            <w:left w:val="none" w:sz="0" w:space="0" w:color="auto"/>
            <w:bottom w:val="none" w:sz="0" w:space="0" w:color="auto"/>
            <w:right w:val="none" w:sz="0" w:space="0" w:color="auto"/>
          </w:divBdr>
        </w:div>
        <w:div w:id="362026458">
          <w:marLeft w:val="600"/>
          <w:marRight w:val="0"/>
          <w:marTop w:val="450"/>
          <w:marBottom w:val="300"/>
          <w:divBdr>
            <w:top w:val="none" w:sz="0" w:space="0" w:color="auto"/>
            <w:left w:val="none" w:sz="0" w:space="0" w:color="auto"/>
            <w:bottom w:val="none" w:sz="0" w:space="0" w:color="auto"/>
            <w:right w:val="none" w:sz="0" w:space="0" w:color="auto"/>
          </w:divBdr>
        </w:div>
        <w:div w:id="368651987">
          <w:marLeft w:val="0"/>
          <w:marRight w:val="0"/>
          <w:marTop w:val="0"/>
          <w:marBottom w:val="225"/>
          <w:divBdr>
            <w:top w:val="none" w:sz="0" w:space="0" w:color="auto"/>
            <w:left w:val="none" w:sz="0" w:space="0" w:color="auto"/>
            <w:bottom w:val="none" w:sz="0" w:space="0" w:color="auto"/>
            <w:right w:val="none" w:sz="0" w:space="0" w:color="auto"/>
          </w:divBdr>
        </w:div>
        <w:div w:id="506754469">
          <w:marLeft w:val="600"/>
          <w:marRight w:val="0"/>
          <w:marTop w:val="450"/>
          <w:marBottom w:val="300"/>
          <w:divBdr>
            <w:top w:val="none" w:sz="0" w:space="0" w:color="auto"/>
            <w:left w:val="none" w:sz="0" w:space="0" w:color="auto"/>
            <w:bottom w:val="none" w:sz="0" w:space="0" w:color="auto"/>
            <w:right w:val="none" w:sz="0" w:space="0" w:color="auto"/>
          </w:divBdr>
        </w:div>
        <w:div w:id="658847043">
          <w:marLeft w:val="600"/>
          <w:marRight w:val="0"/>
          <w:marTop w:val="450"/>
          <w:marBottom w:val="300"/>
          <w:divBdr>
            <w:top w:val="none" w:sz="0" w:space="0" w:color="auto"/>
            <w:left w:val="none" w:sz="0" w:space="0" w:color="auto"/>
            <w:bottom w:val="none" w:sz="0" w:space="0" w:color="auto"/>
            <w:right w:val="none" w:sz="0" w:space="0" w:color="auto"/>
          </w:divBdr>
        </w:div>
        <w:div w:id="687025872">
          <w:marLeft w:val="600"/>
          <w:marRight w:val="0"/>
          <w:marTop w:val="450"/>
          <w:marBottom w:val="300"/>
          <w:divBdr>
            <w:top w:val="none" w:sz="0" w:space="0" w:color="auto"/>
            <w:left w:val="none" w:sz="0" w:space="0" w:color="auto"/>
            <w:bottom w:val="none" w:sz="0" w:space="0" w:color="auto"/>
            <w:right w:val="none" w:sz="0" w:space="0" w:color="auto"/>
          </w:divBdr>
        </w:div>
        <w:div w:id="729113793">
          <w:marLeft w:val="600"/>
          <w:marRight w:val="0"/>
          <w:marTop w:val="450"/>
          <w:marBottom w:val="300"/>
          <w:divBdr>
            <w:top w:val="none" w:sz="0" w:space="0" w:color="auto"/>
            <w:left w:val="none" w:sz="0" w:space="0" w:color="auto"/>
            <w:bottom w:val="none" w:sz="0" w:space="0" w:color="auto"/>
            <w:right w:val="none" w:sz="0" w:space="0" w:color="auto"/>
          </w:divBdr>
        </w:div>
        <w:div w:id="737484580">
          <w:marLeft w:val="600"/>
          <w:marRight w:val="0"/>
          <w:marTop w:val="450"/>
          <w:marBottom w:val="300"/>
          <w:divBdr>
            <w:top w:val="none" w:sz="0" w:space="0" w:color="auto"/>
            <w:left w:val="none" w:sz="0" w:space="0" w:color="auto"/>
            <w:bottom w:val="none" w:sz="0" w:space="0" w:color="auto"/>
            <w:right w:val="none" w:sz="0" w:space="0" w:color="auto"/>
          </w:divBdr>
        </w:div>
        <w:div w:id="1524594169">
          <w:marLeft w:val="0"/>
          <w:marRight w:val="0"/>
          <w:marTop w:val="0"/>
          <w:marBottom w:val="0"/>
          <w:divBdr>
            <w:top w:val="none" w:sz="0" w:space="0" w:color="auto"/>
            <w:left w:val="none" w:sz="0" w:space="0" w:color="auto"/>
            <w:bottom w:val="none" w:sz="0" w:space="0" w:color="auto"/>
            <w:right w:val="none" w:sz="0" w:space="0" w:color="auto"/>
          </w:divBdr>
        </w:div>
        <w:div w:id="1901015443">
          <w:marLeft w:val="0"/>
          <w:marRight w:val="0"/>
          <w:marTop w:val="0"/>
          <w:marBottom w:val="180"/>
          <w:divBdr>
            <w:top w:val="none" w:sz="0" w:space="0" w:color="auto"/>
            <w:left w:val="none" w:sz="0" w:space="0" w:color="auto"/>
            <w:bottom w:val="none" w:sz="0" w:space="0" w:color="auto"/>
            <w:right w:val="none" w:sz="0" w:space="0" w:color="auto"/>
          </w:divBdr>
        </w:div>
        <w:div w:id="1926648392">
          <w:marLeft w:val="0"/>
          <w:marRight w:val="0"/>
          <w:marTop w:val="0"/>
          <w:marBottom w:val="225"/>
          <w:divBdr>
            <w:top w:val="none" w:sz="0" w:space="0" w:color="auto"/>
            <w:left w:val="none" w:sz="0" w:space="0" w:color="auto"/>
            <w:bottom w:val="none" w:sz="0" w:space="0" w:color="auto"/>
            <w:right w:val="none" w:sz="0" w:space="0" w:color="auto"/>
          </w:divBdr>
        </w:div>
      </w:divsChild>
    </w:div>
    <w:div w:id="1815442943">
      <w:bodyDiv w:val="1"/>
      <w:marLeft w:val="0"/>
      <w:marRight w:val="0"/>
      <w:marTop w:val="0"/>
      <w:marBottom w:val="0"/>
      <w:divBdr>
        <w:top w:val="none" w:sz="0" w:space="0" w:color="auto"/>
        <w:left w:val="none" w:sz="0" w:space="0" w:color="auto"/>
        <w:bottom w:val="none" w:sz="0" w:space="0" w:color="auto"/>
        <w:right w:val="none" w:sz="0" w:space="0" w:color="auto"/>
      </w:divBdr>
    </w:div>
    <w:div w:id="1834106616">
      <w:bodyDiv w:val="1"/>
      <w:marLeft w:val="0"/>
      <w:marRight w:val="0"/>
      <w:marTop w:val="0"/>
      <w:marBottom w:val="0"/>
      <w:divBdr>
        <w:top w:val="none" w:sz="0" w:space="0" w:color="auto"/>
        <w:left w:val="none" w:sz="0" w:space="0" w:color="auto"/>
        <w:bottom w:val="none" w:sz="0" w:space="0" w:color="auto"/>
        <w:right w:val="none" w:sz="0" w:space="0" w:color="auto"/>
      </w:divBdr>
    </w:div>
    <w:div w:id="1880894591">
      <w:bodyDiv w:val="1"/>
      <w:marLeft w:val="0"/>
      <w:marRight w:val="0"/>
      <w:marTop w:val="0"/>
      <w:marBottom w:val="0"/>
      <w:divBdr>
        <w:top w:val="none" w:sz="0" w:space="0" w:color="auto"/>
        <w:left w:val="none" w:sz="0" w:space="0" w:color="auto"/>
        <w:bottom w:val="none" w:sz="0" w:space="0" w:color="auto"/>
        <w:right w:val="none" w:sz="0" w:space="0" w:color="auto"/>
      </w:divBdr>
    </w:div>
    <w:div w:id="1887646562">
      <w:bodyDiv w:val="1"/>
      <w:marLeft w:val="0"/>
      <w:marRight w:val="0"/>
      <w:marTop w:val="0"/>
      <w:marBottom w:val="0"/>
      <w:divBdr>
        <w:top w:val="none" w:sz="0" w:space="0" w:color="auto"/>
        <w:left w:val="none" w:sz="0" w:space="0" w:color="auto"/>
        <w:bottom w:val="none" w:sz="0" w:space="0" w:color="auto"/>
        <w:right w:val="none" w:sz="0" w:space="0" w:color="auto"/>
      </w:divBdr>
      <w:divsChild>
        <w:div w:id="953288647">
          <w:marLeft w:val="2400"/>
          <w:marRight w:val="3900"/>
          <w:marTop w:val="0"/>
          <w:marBottom w:val="0"/>
          <w:divBdr>
            <w:top w:val="none" w:sz="0" w:space="0" w:color="auto"/>
            <w:left w:val="none" w:sz="0" w:space="0" w:color="auto"/>
            <w:bottom w:val="none" w:sz="0" w:space="0" w:color="auto"/>
            <w:right w:val="none" w:sz="0" w:space="0" w:color="auto"/>
          </w:divBdr>
          <w:divsChild>
            <w:div w:id="1260792743">
              <w:marLeft w:val="0"/>
              <w:marRight w:val="0"/>
              <w:marTop w:val="0"/>
              <w:marBottom w:val="0"/>
              <w:divBdr>
                <w:top w:val="none" w:sz="0" w:space="0" w:color="auto"/>
                <w:left w:val="none" w:sz="0" w:space="0" w:color="auto"/>
                <w:bottom w:val="none" w:sz="0" w:space="0" w:color="auto"/>
                <w:right w:val="none" w:sz="0" w:space="0" w:color="auto"/>
              </w:divBdr>
              <w:divsChild>
                <w:div w:id="528302997">
                  <w:marLeft w:val="0"/>
                  <w:marRight w:val="0"/>
                  <w:marTop w:val="0"/>
                  <w:marBottom w:val="120"/>
                  <w:divBdr>
                    <w:top w:val="none" w:sz="0" w:space="0" w:color="auto"/>
                    <w:left w:val="none" w:sz="0" w:space="0" w:color="auto"/>
                    <w:bottom w:val="none" w:sz="0" w:space="0" w:color="auto"/>
                    <w:right w:val="none" w:sz="0" w:space="0" w:color="auto"/>
                  </w:divBdr>
                </w:div>
                <w:div w:id="1948728439">
                  <w:marLeft w:val="0"/>
                  <w:marRight w:val="0"/>
                  <w:marTop w:val="0"/>
                  <w:marBottom w:val="0"/>
                  <w:divBdr>
                    <w:top w:val="none" w:sz="0" w:space="0" w:color="auto"/>
                    <w:left w:val="none" w:sz="0" w:space="0" w:color="auto"/>
                    <w:bottom w:val="none" w:sz="0" w:space="0" w:color="auto"/>
                    <w:right w:val="none" w:sz="0" w:space="0" w:color="auto"/>
                  </w:divBdr>
                  <w:divsChild>
                    <w:div w:id="1537352342">
                      <w:marLeft w:val="0"/>
                      <w:marRight w:val="0"/>
                      <w:marTop w:val="0"/>
                      <w:marBottom w:val="0"/>
                      <w:divBdr>
                        <w:top w:val="none" w:sz="0" w:space="0" w:color="auto"/>
                        <w:left w:val="none" w:sz="0" w:space="0" w:color="auto"/>
                        <w:bottom w:val="none" w:sz="0" w:space="0" w:color="auto"/>
                        <w:right w:val="none" w:sz="0" w:space="0" w:color="auto"/>
                      </w:divBdr>
                      <w:divsChild>
                        <w:div w:id="72514094">
                          <w:marLeft w:val="300"/>
                          <w:marRight w:val="0"/>
                          <w:marTop w:val="0"/>
                          <w:marBottom w:val="300"/>
                          <w:divBdr>
                            <w:top w:val="none" w:sz="0" w:space="0" w:color="auto"/>
                            <w:left w:val="none" w:sz="0" w:space="0" w:color="auto"/>
                            <w:bottom w:val="single" w:sz="6" w:space="0" w:color="D0E3CC"/>
                            <w:right w:val="none" w:sz="0" w:space="0" w:color="auto"/>
                          </w:divBdr>
                        </w:div>
                        <w:div w:id="1600944262">
                          <w:marLeft w:val="0"/>
                          <w:marRight w:val="0"/>
                          <w:marTop w:val="0"/>
                          <w:marBottom w:val="390"/>
                          <w:divBdr>
                            <w:top w:val="single" w:sz="6" w:space="5" w:color="DFDFDF"/>
                            <w:left w:val="none" w:sz="0" w:space="0" w:color="auto"/>
                            <w:bottom w:val="single" w:sz="6" w:space="5" w:color="DFDFDF"/>
                            <w:right w:val="none" w:sz="0" w:space="0" w:color="auto"/>
                          </w:divBdr>
                          <w:divsChild>
                            <w:div w:id="279654215">
                              <w:marLeft w:val="0"/>
                              <w:marRight w:val="0"/>
                              <w:marTop w:val="0"/>
                              <w:marBottom w:val="0"/>
                              <w:divBdr>
                                <w:top w:val="none" w:sz="0" w:space="0" w:color="auto"/>
                                <w:left w:val="none" w:sz="0" w:space="0" w:color="auto"/>
                                <w:bottom w:val="none" w:sz="0" w:space="0" w:color="auto"/>
                                <w:right w:val="none" w:sz="0" w:space="0" w:color="auto"/>
                              </w:divBdr>
                              <w:divsChild>
                                <w:div w:id="527522730">
                                  <w:marLeft w:val="0"/>
                                  <w:marRight w:val="0"/>
                                  <w:marTop w:val="0"/>
                                  <w:marBottom w:val="0"/>
                                  <w:divBdr>
                                    <w:top w:val="none" w:sz="0" w:space="0" w:color="auto"/>
                                    <w:left w:val="none" w:sz="0" w:space="0" w:color="auto"/>
                                    <w:bottom w:val="none" w:sz="0" w:space="0" w:color="auto"/>
                                    <w:right w:val="none" w:sz="0" w:space="0" w:color="auto"/>
                                  </w:divBdr>
                                </w:div>
                                <w:div w:id="789319928">
                                  <w:marLeft w:val="0"/>
                                  <w:marRight w:val="0"/>
                                  <w:marTop w:val="0"/>
                                  <w:marBottom w:val="0"/>
                                  <w:divBdr>
                                    <w:top w:val="none" w:sz="0" w:space="0" w:color="auto"/>
                                    <w:left w:val="none" w:sz="0" w:space="0" w:color="auto"/>
                                    <w:bottom w:val="none" w:sz="0" w:space="0" w:color="auto"/>
                                    <w:right w:val="none" w:sz="0" w:space="0" w:color="auto"/>
                                  </w:divBdr>
                                  <w:divsChild>
                                    <w:div w:id="8061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8204">
                              <w:marLeft w:val="0"/>
                              <w:marRight w:val="0"/>
                              <w:marTop w:val="0"/>
                              <w:marBottom w:val="0"/>
                              <w:divBdr>
                                <w:top w:val="none" w:sz="0" w:space="0" w:color="auto"/>
                                <w:left w:val="none" w:sz="0" w:space="0" w:color="auto"/>
                                <w:bottom w:val="none" w:sz="0" w:space="0" w:color="auto"/>
                                <w:right w:val="none" w:sz="0" w:space="0" w:color="auto"/>
                              </w:divBdr>
                            </w:div>
                          </w:divsChild>
                        </w:div>
                        <w:div w:id="1942952196">
                          <w:marLeft w:val="0"/>
                          <w:marRight w:val="0"/>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1574241844">
          <w:marLeft w:val="0"/>
          <w:marRight w:val="-29895"/>
          <w:marTop w:val="0"/>
          <w:marBottom w:val="0"/>
          <w:divBdr>
            <w:top w:val="none" w:sz="0" w:space="0" w:color="auto"/>
            <w:left w:val="none" w:sz="0" w:space="0" w:color="auto"/>
            <w:bottom w:val="none" w:sz="0" w:space="0" w:color="auto"/>
            <w:right w:val="none" w:sz="0" w:space="0" w:color="auto"/>
          </w:divBdr>
          <w:divsChild>
            <w:div w:id="1280575231">
              <w:marLeft w:val="0"/>
              <w:marRight w:val="0"/>
              <w:marTop w:val="0"/>
              <w:marBottom w:val="600"/>
              <w:divBdr>
                <w:top w:val="none" w:sz="0" w:space="0" w:color="auto"/>
                <w:left w:val="none" w:sz="0" w:space="0" w:color="auto"/>
                <w:bottom w:val="none" w:sz="0" w:space="0" w:color="auto"/>
                <w:right w:val="none" w:sz="0" w:space="0" w:color="auto"/>
              </w:divBdr>
              <w:divsChild>
                <w:div w:id="1274902076">
                  <w:marLeft w:val="0"/>
                  <w:marRight w:val="0"/>
                  <w:marTop w:val="0"/>
                  <w:marBottom w:val="0"/>
                  <w:divBdr>
                    <w:top w:val="none" w:sz="0" w:space="0" w:color="auto"/>
                    <w:left w:val="none" w:sz="0" w:space="0" w:color="auto"/>
                    <w:bottom w:val="single" w:sz="6" w:space="2" w:color="FFFFFF"/>
                    <w:right w:val="none" w:sz="0" w:space="0" w:color="auto"/>
                  </w:divBdr>
                </w:div>
                <w:div w:id="1736783814">
                  <w:marLeft w:val="0"/>
                  <w:marRight w:val="0"/>
                  <w:marTop w:val="0"/>
                  <w:marBottom w:val="0"/>
                  <w:divBdr>
                    <w:top w:val="none" w:sz="0" w:space="0" w:color="auto"/>
                    <w:left w:val="none" w:sz="0" w:space="0" w:color="auto"/>
                    <w:bottom w:val="single" w:sz="6" w:space="5" w:color="FFFFFF"/>
                    <w:right w:val="none" w:sz="0" w:space="0" w:color="auto"/>
                  </w:divBdr>
                </w:div>
                <w:div w:id="180742660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sChild>
    </w:div>
    <w:div w:id="206066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75A62C566DB682A15431E57A0788E0C26B070F7FF87F1F151C2B09C1AD33465388762BA34532AE" TargetMode="External"/><Relationship Id="rId4" Type="http://schemas.microsoft.com/office/2007/relationships/stylesWithEffects" Target="stylesWithEffects.xml"/><Relationship Id="rId9" Type="http://schemas.openxmlformats.org/officeDocument/2006/relationships/hyperlink" Target="consultantplus://offline/ref=44C0C4B9593C776C85305CFB4A1EDB7C21594A0E4A1B2108D0BD369A1DBC2F5AB3FCA4695FFA2F276Fq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B5F7-6776-4BAD-9D00-8CB22B36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Негодяева</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Тасеевского района</dc:creator>
  <cp:lastModifiedBy>Windows User</cp:lastModifiedBy>
  <cp:revision>2</cp:revision>
  <cp:lastPrinted>2018-01-31T03:26:00Z</cp:lastPrinted>
  <dcterms:created xsi:type="dcterms:W3CDTF">2018-09-14T02:25:00Z</dcterms:created>
  <dcterms:modified xsi:type="dcterms:W3CDTF">2018-09-14T02:25:00Z</dcterms:modified>
</cp:coreProperties>
</file>