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E" w:rsidRPr="001C175E" w:rsidRDefault="001C175E" w:rsidP="001C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175E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Pr="001C175E">
        <w:rPr>
          <w:rFonts w:ascii="Times New Roman" w:eastAsia="Times New Roman" w:hAnsi="Times New Roman" w:cs="Times New Roman"/>
          <w:sz w:val="28"/>
          <w:szCs w:val="28"/>
        </w:rPr>
        <w:br/>
        <w:t xml:space="preserve">Ревизионной комиссии </w:t>
      </w:r>
      <w:proofErr w:type="spellStart"/>
      <w:r w:rsidRPr="001C175E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1C175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C175E" w:rsidRPr="001C175E" w:rsidRDefault="001C175E" w:rsidP="001C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75E">
        <w:rPr>
          <w:rFonts w:ascii="Times New Roman" w:eastAsia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</w:t>
      </w:r>
      <w:r w:rsidR="00DD38D6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DD38D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DD38D6">
        <w:rPr>
          <w:rFonts w:ascii="Times New Roman" w:hAnsi="Times New Roman" w:cs="Times New Roman"/>
          <w:sz w:val="28"/>
          <w:szCs w:val="28"/>
        </w:rPr>
        <w:t xml:space="preserve"> района от 16.11.2016 № 634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DD38D6">
        <w:rPr>
          <w:rFonts w:ascii="Times New Roman" w:hAnsi="Times New Roman" w:cs="Times New Roman"/>
          <w:sz w:val="28"/>
          <w:szCs w:val="28"/>
        </w:rPr>
        <w:t xml:space="preserve">Система социальной защиты </w:t>
      </w:r>
      <w:r w:rsidR="004630BF">
        <w:rPr>
          <w:rFonts w:ascii="Times New Roman" w:hAnsi="Times New Roman" w:cs="Times New Roman"/>
          <w:sz w:val="28"/>
          <w:szCs w:val="28"/>
        </w:rPr>
        <w:t>граждан</w:t>
      </w:r>
      <w:r w:rsidR="00DD3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8D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DD38D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F15" w:rsidRDefault="001C175E" w:rsidP="001C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75E">
        <w:rPr>
          <w:rFonts w:ascii="Times New Roman" w:eastAsia="Times New Roman" w:hAnsi="Times New Roman" w:cs="Times New Roman"/>
          <w:sz w:val="28"/>
          <w:szCs w:val="28"/>
        </w:rPr>
        <w:br/>
      </w:r>
      <w:r w:rsidR="005159D2">
        <w:rPr>
          <w:rFonts w:ascii="Times New Roman" w:hAnsi="Times New Roman" w:cs="Times New Roman"/>
          <w:sz w:val="28"/>
          <w:szCs w:val="28"/>
        </w:rPr>
        <w:t>13</w:t>
      </w:r>
      <w:r w:rsidRPr="001C1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8D6">
        <w:rPr>
          <w:rFonts w:ascii="Times New Roman" w:hAnsi="Times New Roman" w:cs="Times New Roman"/>
          <w:sz w:val="28"/>
          <w:szCs w:val="28"/>
        </w:rPr>
        <w:t>ноября</w:t>
      </w:r>
      <w:r w:rsidRPr="001C175E">
        <w:rPr>
          <w:rFonts w:ascii="Times New Roman" w:eastAsia="Times New Roman" w:hAnsi="Times New Roman" w:cs="Times New Roman"/>
          <w:sz w:val="28"/>
          <w:szCs w:val="28"/>
        </w:rPr>
        <w:t xml:space="preserve"> 2018 года                                                                              с. Тасеево</w:t>
      </w:r>
    </w:p>
    <w:p w:rsidR="001C175E" w:rsidRDefault="001C175E" w:rsidP="001C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15" w:rsidRDefault="001C175E" w:rsidP="0078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7615" w:rsidRPr="00270BCA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ст. 157 Бюджетного кодекса Российской Федерации (далее – БК РФ), ст. 9 Федерального закона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ст. 7 Положения о Ревизионной комиссии </w:t>
      </w:r>
      <w:proofErr w:type="spellStart"/>
      <w:r w:rsidR="00787615" w:rsidRPr="00270BCA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787615" w:rsidRPr="00270BCA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</w:t>
      </w:r>
      <w:proofErr w:type="spellStart"/>
      <w:r w:rsidR="00787615" w:rsidRPr="00270BCA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787615" w:rsidRPr="00270BCA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 15-3  от 25.04.2012г., стандарта финансового контроля</w:t>
      </w:r>
      <w:proofErr w:type="gramEnd"/>
      <w:r w:rsidR="00787615" w:rsidRPr="00270BCA">
        <w:rPr>
          <w:rFonts w:ascii="Times New Roman" w:hAnsi="Times New Roman" w:cs="Times New Roman"/>
          <w:sz w:val="28"/>
          <w:szCs w:val="28"/>
        </w:rPr>
        <w:t xml:space="preserve"> № </w:t>
      </w:r>
      <w:r w:rsidR="00787615">
        <w:rPr>
          <w:rFonts w:ascii="Times New Roman" w:hAnsi="Times New Roman" w:cs="Times New Roman"/>
          <w:sz w:val="28"/>
          <w:szCs w:val="28"/>
        </w:rPr>
        <w:t xml:space="preserve">СФК 4 </w:t>
      </w:r>
      <w:r w:rsidR="00787615" w:rsidRPr="00270BCA">
        <w:rPr>
          <w:rFonts w:ascii="Times New Roman" w:eastAsia="Times New Roman" w:hAnsi="Times New Roman" w:cs="Times New Roman"/>
          <w:sz w:val="28"/>
          <w:szCs w:val="28"/>
        </w:rPr>
        <w:t xml:space="preserve">«Финансово-экономическая экспертиза </w:t>
      </w:r>
      <w:r w:rsidR="00787615" w:rsidRPr="00270BCA">
        <w:rPr>
          <w:rFonts w:ascii="Times New Roman" w:hAnsi="Times New Roman" w:cs="Times New Roman"/>
          <w:sz w:val="28"/>
          <w:szCs w:val="28"/>
        </w:rPr>
        <w:t>проекта решения о районном бюджете</w:t>
      </w:r>
      <w:r w:rsidR="00787615" w:rsidRPr="00270B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615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на 2018 год с учетом внесенных изменений от 17.07.2018, 01.08.2018 проведена финансово-экономическая экспертиза проекта </w:t>
      </w:r>
      <w:r w:rsidR="00787615" w:rsidRPr="00B064E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787615" w:rsidRPr="00B064E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787615" w:rsidRPr="00B064E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8761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</w:t>
      </w:r>
      <w:r w:rsidR="004630BF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4630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4630BF">
        <w:rPr>
          <w:rFonts w:ascii="Times New Roman" w:hAnsi="Times New Roman" w:cs="Times New Roman"/>
          <w:sz w:val="28"/>
          <w:szCs w:val="28"/>
        </w:rPr>
        <w:t xml:space="preserve"> района от 16.11</w:t>
      </w:r>
      <w:r w:rsidR="0078761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4630BF">
        <w:rPr>
          <w:rFonts w:ascii="Times New Roman" w:hAnsi="Times New Roman" w:cs="Times New Roman"/>
          <w:sz w:val="28"/>
          <w:szCs w:val="28"/>
        </w:rPr>
        <w:t>634</w:t>
      </w:r>
      <w:r w:rsidR="0078761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4630BF">
        <w:rPr>
          <w:rFonts w:ascii="Times New Roman" w:hAnsi="Times New Roman" w:cs="Times New Roman"/>
          <w:sz w:val="28"/>
          <w:szCs w:val="28"/>
        </w:rPr>
        <w:t xml:space="preserve">«Система социальной защиты граждан </w:t>
      </w:r>
      <w:proofErr w:type="spellStart"/>
      <w:r w:rsidR="004630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4630B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87615">
        <w:rPr>
          <w:rFonts w:ascii="Times New Roman" w:eastAsia="Times New Roman" w:hAnsi="Times New Roman" w:cs="Times New Roman"/>
          <w:sz w:val="28"/>
          <w:szCs w:val="28"/>
        </w:rPr>
        <w:t>, по результатам которой установлено следующее</w:t>
      </w:r>
      <w:r w:rsidR="00787615" w:rsidRPr="00B06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615" w:rsidRPr="00270BCA" w:rsidRDefault="00787615" w:rsidP="0078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615" w:rsidRDefault="00787615" w:rsidP="0078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8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781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паспорта </w:t>
      </w:r>
    </w:p>
    <w:p w:rsidR="00095C7D" w:rsidRDefault="00787615" w:rsidP="0078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5C7D">
        <w:rPr>
          <w:rFonts w:ascii="Times New Roman" w:eastAsia="Times New Roman" w:hAnsi="Times New Roman" w:cs="Times New Roman"/>
          <w:sz w:val="28"/>
          <w:szCs w:val="28"/>
        </w:rPr>
        <w:t>В проекте постановления неверно указано наименование муниципальной программы.</w:t>
      </w:r>
    </w:p>
    <w:p w:rsidR="00787615" w:rsidRDefault="00095C7D" w:rsidP="00515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7615" w:rsidRPr="00D95744" w:rsidRDefault="00787615" w:rsidP="0078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9574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</w:t>
      </w:r>
    </w:p>
    <w:p w:rsidR="00787615" w:rsidRPr="00F57794" w:rsidRDefault="00787615" w:rsidP="00F5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1C6" w:rsidRPr="00F5779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 ответствуют </w:t>
      </w:r>
      <w:r w:rsidR="00F57794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Стратегии</w:t>
      </w:r>
      <w:r w:rsidR="00F57794" w:rsidRPr="00F57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proofErr w:type="spellStart"/>
      <w:r w:rsidR="00F57794" w:rsidRPr="00F57794">
        <w:rPr>
          <w:rFonts w:ascii="Times New Roman" w:eastAsia="Calibri" w:hAnsi="Times New Roman" w:cs="Times New Roman"/>
          <w:sz w:val="28"/>
          <w:szCs w:val="28"/>
          <w:lang w:eastAsia="en-US"/>
        </w:rPr>
        <w:t>Тасеевского</w:t>
      </w:r>
      <w:proofErr w:type="spellEnd"/>
      <w:r w:rsidR="00F57794" w:rsidRPr="00F57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F57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</w:t>
      </w:r>
      <w:r w:rsidR="00095C7D">
        <w:rPr>
          <w:rFonts w:ascii="Times New Roman" w:eastAsia="Calibri" w:hAnsi="Times New Roman" w:cs="Times New Roman"/>
          <w:sz w:val="28"/>
          <w:szCs w:val="28"/>
          <w:lang w:eastAsia="en-US"/>
        </w:rPr>
        <w:t>сти социальной защиты населения</w:t>
      </w:r>
      <w:r w:rsidR="00F577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7615" w:rsidRDefault="00787615" w:rsidP="0078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15" w:rsidRDefault="00787615" w:rsidP="0078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D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структуры и содержания  муниципальной программы.</w:t>
      </w:r>
    </w:p>
    <w:p w:rsidR="00787615" w:rsidRPr="00D07C76" w:rsidRDefault="00787615" w:rsidP="00D0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C76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изменена и включает в себя </w:t>
      </w:r>
      <w:r w:rsidR="00D07C76" w:rsidRPr="00D07C76">
        <w:rPr>
          <w:rFonts w:ascii="Times New Roman" w:hAnsi="Times New Roman" w:cs="Times New Roman"/>
          <w:sz w:val="28"/>
          <w:szCs w:val="28"/>
        </w:rPr>
        <w:t>3 подпрограммы:</w:t>
      </w:r>
    </w:p>
    <w:p w:rsidR="00D07C76" w:rsidRPr="00D07C76" w:rsidRDefault="00C7007C" w:rsidP="00D0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47" w:history="1">
        <w:r w:rsidR="00D07C76" w:rsidRPr="00D07C76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D07C76" w:rsidRPr="00D07C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7C76">
        <w:rPr>
          <w:rFonts w:ascii="Times New Roman" w:hAnsi="Times New Roman" w:cs="Times New Roman"/>
          <w:sz w:val="28"/>
          <w:szCs w:val="28"/>
        </w:rPr>
        <w:t xml:space="preserve"> «</w:t>
      </w:r>
      <w:r w:rsidR="00D07C76" w:rsidRPr="00D07C76">
        <w:rPr>
          <w:rFonts w:ascii="Times New Roman" w:hAnsi="Times New Roman" w:cs="Times New Roman"/>
          <w:sz w:val="28"/>
          <w:szCs w:val="28"/>
        </w:rPr>
        <w:t>Повышение качества жизни отдельных категорий граждан, сте</w:t>
      </w:r>
      <w:r w:rsidR="00D07C76">
        <w:rPr>
          <w:rFonts w:ascii="Times New Roman" w:hAnsi="Times New Roman" w:cs="Times New Roman"/>
          <w:sz w:val="28"/>
          <w:szCs w:val="28"/>
        </w:rPr>
        <w:t>пени их социальной защищенности»</w:t>
      </w:r>
      <w:r w:rsidR="0084302F"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="00D07C76" w:rsidRPr="00D07C76">
        <w:rPr>
          <w:rFonts w:ascii="Times New Roman" w:hAnsi="Times New Roman" w:cs="Times New Roman"/>
          <w:sz w:val="28"/>
          <w:szCs w:val="28"/>
        </w:rPr>
        <w:t>.</w:t>
      </w:r>
    </w:p>
    <w:p w:rsidR="0084302F" w:rsidRPr="00D07C76" w:rsidRDefault="00C7007C" w:rsidP="0084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057" w:history="1">
        <w:r w:rsidR="00D07C76" w:rsidRPr="00D07C76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D07C76">
        <w:rPr>
          <w:rFonts w:ascii="Times New Roman" w:hAnsi="Times New Roman" w:cs="Times New Roman"/>
          <w:sz w:val="28"/>
          <w:szCs w:val="28"/>
        </w:rPr>
        <w:t>. «</w:t>
      </w:r>
      <w:r w:rsidR="00D07C76" w:rsidRPr="00D07C76">
        <w:rPr>
          <w:rFonts w:ascii="Times New Roman" w:hAnsi="Times New Roman" w:cs="Times New Roman"/>
          <w:sz w:val="28"/>
          <w:szCs w:val="28"/>
        </w:rPr>
        <w:t>Социальная</w:t>
      </w:r>
      <w:r w:rsidR="00D07C76">
        <w:rPr>
          <w:rFonts w:ascii="Times New Roman" w:hAnsi="Times New Roman" w:cs="Times New Roman"/>
          <w:sz w:val="28"/>
          <w:szCs w:val="28"/>
        </w:rPr>
        <w:t xml:space="preserve"> поддержка семей, имеющих детей»</w:t>
      </w:r>
      <w:r w:rsidR="0084302F" w:rsidRPr="0084302F">
        <w:rPr>
          <w:rFonts w:ascii="Times New Roman" w:hAnsi="Times New Roman" w:cs="Times New Roman"/>
          <w:sz w:val="28"/>
          <w:szCs w:val="28"/>
        </w:rPr>
        <w:t xml:space="preserve"> </w:t>
      </w:r>
      <w:r w:rsidR="0084302F">
        <w:rPr>
          <w:rFonts w:ascii="Times New Roman" w:hAnsi="Times New Roman" w:cs="Times New Roman"/>
          <w:sz w:val="28"/>
          <w:szCs w:val="28"/>
        </w:rPr>
        <w:t>(далее – подпрограмма 2)</w:t>
      </w:r>
      <w:r w:rsidR="0084302F" w:rsidRPr="00D07C76">
        <w:rPr>
          <w:rFonts w:ascii="Times New Roman" w:hAnsi="Times New Roman" w:cs="Times New Roman"/>
          <w:sz w:val="28"/>
          <w:szCs w:val="28"/>
        </w:rPr>
        <w:t>.</w:t>
      </w:r>
    </w:p>
    <w:p w:rsidR="0084302F" w:rsidRPr="00D07C76" w:rsidRDefault="00C7007C" w:rsidP="0084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423" w:history="1">
        <w:r w:rsidR="00D07C76" w:rsidRPr="00D07C76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="00D07C76" w:rsidRPr="00D07C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7C76">
        <w:rPr>
          <w:rFonts w:ascii="Times New Roman" w:hAnsi="Times New Roman" w:cs="Times New Roman"/>
          <w:sz w:val="28"/>
          <w:szCs w:val="28"/>
        </w:rPr>
        <w:t xml:space="preserve"> «</w:t>
      </w:r>
      <w:r w:rsidR="00D07C76" w:rsidRPr="00D07C76">
        <w:rPr>
          <w:rFonts w:ascii="Times New Roman" w:hAnsi="Times New Roman" w:cs="Times New Roman"/>
          <w:sz w:val="28"/>
          <w:szCs w:val="28"/>
        </w:rPr>
        <w:t>Повышение качества и доступн</w:t>
      </w:r>
      <w:r w:rsidR="00D07C76">
        <w:rPr>
          <w:rFonts w:ascii="Times New Roman" w:hAnsi="Times New Roman" w:cs="Times New Roman"/>
          <w:sz w:val="28"/>
          <w:szCs w:val="28"/>
        </w:rPr>
        <w:t>ости социальных услуг населению»</w:t>
      </w:r>
      <w:r w:rsidR="0084302F" w:rsidRPr="0084302F">
        <w:rPr>
          <w:rFonts w:ascii="Times New Roman" w:hAnsi="Times New Roman" w:cs="Times New Roman"/>
          <w:sz w:val="28"/>
          <w:szCs w:val="28"/>
        </w:rPr>
        <w:t xml:space="preserve"> </w:t>
      </w:r>
      <w:r w:rsidR="0084302F">
        <w:rPr>
          <w:rFonts w:ascii="Times New Roman" w:hAnsi="Times New Roman" w:cs="Times New Roman"/>
          <w:sz w:val="28"/>
          <w:szCs w:val="28"/>
        </w:rPr>
        <w:t>(далее – подпрограмма 3)</w:t>
      </w:r>
      <w:r w:rsidR="0084302F" w:rsidRPr="00D07C76">
        <w:rPr>
          <w:rFonts w:ascii="Times New Roman" w:hAnsi="Times New Roman" w:cs="Times New Roman"/>
          <w:sz w:val="28"/>
          <w:szCs w:val="28"/>
        </w:rPr>
        <w:t>.</w:t>
      </w:r>
    </w:p>
    <w:p w:rsidR="00D07C76" w:rsidRDefault="0084302F" w:rsidP="007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Изменения в паспорт подпрограммы 1 не вносились.</w:t>
      </w:r>
      <w:r w:rsidR="003E237C">
        <w:rPr>
          <w:rFonts w:ascii="Times New Roman" w:hAnsi="Times New Roman" w:cs="Times New Roman"/>
          <w:sz w:val="28"/>
          <w:szCs w:val="28"/>
        </w:rPr>
        <w:t xml:space="preserve"> В паспорте подпрограммы 1 неверно указано наименование подпрограммы 1 и наименование муниципальной программы. Цель и задачи подпрограммы 1, отраженные в паспорте,  имеют расхождения с целью и задачами, отраженными в тексте.</w:t>
      </w:r>
    </w:p>
    <w:p w:rsidR="002B2A92" w:rsidRDefault="009F65FE" w:rsidP="002B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перечне мероприятий подпрограммы 1 неверно указано наименование подпрограммы 1.</w:t>
      </w:r>
      <w:r w:rsidR="002B2A92" w:rsidRPr="002B2A92">
        <w:rPr>
          <w:rFonts w:ascii="Times New Roman" w:hAnsi="Times New Roman" w:cs="Times New Roman"/>
          <w:sz w:val="28"/>
          <w:szCs w:val="28"/>
        </w:rPr>
        <w:t xml:space="preserve"> </w:t>
      </w:r>
      <w:r w:rsidR="002B2A92">
        <w:rPr>
          <w:rFonts w:ascii="Times New Roman" w:hAnsi="Times New Roman" w:cs="Times New Roman"/>
          <w:sz w:val="28"/>
          <w:szCs w:val="28"/>
        </w:rPr>
        <w:t>Цель и задачи подпрограммы 1, отраженные в перечне мероприятий, имеют расхождения с целью и задачами, отраженными в тексте.</w:t>
      </w:r>
    </w:p>
    <w:p w:rsidR="003E237C" w:rsidRPr="002362B9" w:rsidRDefault="00787615" w:rsidP="003E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884">
        <w:rPr>
          <w:rFonts w:ascii="Times New Roman" w:hAnsi="Times New Roman" w:cs="Times New Roman"/>
          <w:sz w:val="28"/>
          <w:szCs w:val="28"/>
        </w:rPr>
        <w:t xml:space="preserve">Отсутствует </w:t>
      </w:r>
      <w:proofErr w:type="spellStart"/>
      <w:r w:rsidR="00C40884"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 w:rsidR="00C40884">
        <w:rPr>
          <w:rFonts w:ascii="Times New Roman" w:hAnsi="Times New Roman" w:cs="Times New Roman"/>
          <w:sz w:val="28"/>
          <w:szCs w:val="28"/>
        </w:rPr>
        <w:t xml:space="preserve"> по срокам исполнения</w:t>
      </w:r>
      <w:r w:rsidR="009A43DD">
        <w:rPr>
          <w:rFonts w:ascii="Times New Roman" w:hAnsi="Times New Roman" w:cs="Times New Roman"/>
          <w:sz w:val="28"/>
          <w:szCs w:val="28"/>
        </w:rPr>
        <w:t xml:space="preserve"> – в паспорте муниципальной программы указано 2018-2030 годы</w:t>
      </w:r>
      <w:r w:rsidR="005159D2">
        <w:rPr>
          <w:rFonts w:ascii="Times New Roman" w:hAnsi="Times New Roman" w:cs="Times New Roman"/>
          <w:sz w:val="28"/>
          <w:szCs w:val="28"/>
        </w:rPr>
        <w:t>, в паспортах подпрограмм – 2019-2021</w:t>
      </w:r>
      <w:r w:rsidR="009A43D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85B8F" w:rsidRPr="001F2E79" w:rsidRDefault="00085B8F" w:rsidP="000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приложении «Информация об источниках финансирования подпрограмм, отдельных мероприятий муниципальной программы «Развитие социальной поддержки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неверно указано наименование муниципальной программы (в наименовании приложения и графе № 2). В приложении «Информация о ресурсном обеспечении муниципальной программы «Система социальной защиты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неверно указан статус  муниципальной программы («государственная программа Красноярского края»).</w:t>
      </w:r>
    </w:p>
    <w:p w:rsidR="00787615" w:rsidRDefault="00787615" w:rsidP="007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15" w:rsidRDefault="00787615" w:rsidP="0078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ресурсного обеспечения</w:t>
      </w:r>
    </w:p>
    <w:p w:rsidR="00787615" w:rsidRDefault="00787615" w:rsidP="007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Структура  управления муниципальной программы остается без изменений. </w:t>
      </w:r>
    </w:p>
    <w:p w:rsidR="00787615" w:rsidRDefault="00787615" w:rsidP="007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</w:t>
      </w:r>
      <w:r w:rsidR="005159D2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2019-2021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49D8">
        <w:rPr>
          <w:rFonts w:ascii="Times New Roman" w:hAnsi="Times New Roman" w:cs="Times New Roman"/>
          <w:sz w:val="28"/>
          <w:szCs w:val="28"/>
        </w:rPr>
        <w:t>ы предусмотрено за счет сре</w:t>
      </w:r>
      <w:proofErr w:type="gramStart"/>
      <w:r w:rsidR="00D449D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449D8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449D8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муниципальной программы в 2019-2021 годах  составит </w:t>
      </w:r>
      <w:r w:rsidR="005159D2">
        <w:rPr>
          <w:rFonts w:ascii="Times New Roman" w:hAnsi="Times New Roman" w:cs="Times New Roman"/>
          <w:sz w:val="28"/>
          <w:szCs w:val="28"/>
        </w:rPr>
        <w:t>165248,4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D449D8">
        <w:rPr>
          <w:rFonts w:ascii="Times New Roman" w:hAnsi="Times New Roman" w:cs="Times New Roman"/>
          <w:sz w:val="28"/>
          <w:szCs w:val="28"/>
        </w:rPr>
        <w:t xml:space="preserve">за счет краевого бюджета – </w:t>
      </w:r>
      <w:r w:rsidR="005159D2">
        <w:rPr>
          <w:rFonts w:ascii="Times New Roman" w:hAnsi="Times New Roman" w:cs="Times New Roman"/>
          <w:sz w:val="28"/>
          <w:szCs w:val="28"/>
        </w:rPr>
        <w:t>158048,4</w:t>
      </w:r>
      <w:r w:rsidR="00D449D8">
        <w:rPr>
          <w:rFonts w:ascii="Times New Roman" w:hAnsi="Times New Roman" w:cs="Times New Roman"/>
          <w:sz w:val="28"/>
          <w:szCs w:val="28"/>
        </w:rPr>
        <w:t xml:space="preserve"> тыс. руб., за счет внебюджетных источников – 7200,0 тыс. руб.</w:t>
      </w:r>
    </w:p>
    <w:p w:rsidR="00787615" w:rsidRPr="001F2E79" w:rsidRDefault="00D449D8" w:rsidP="007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615" w:rsidRPr="003B18D7" w:rsidRDefault="00787615" w:rsidP="00787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18D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87615" w:rsidRDefault="00787615" w:rsidP="007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5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B8F">
        <w:rPr>
          <w:rFonts w:ascii="Times New Roman" w:hAnsi="Times New Roman" w:cs="Times New Roman"/>
          <w:sz w:val="28"/>
          <w:szCs w:val="28"/>
        </w:rPr>
        <w:t>Неверное наименование муниципальной программы</w:t>
      </w:r>
    </w:p>
    <w:p w:rsidR="004630BF" w:rsidRDefault="00787615" w:rsidP="0046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B5AD5">
        <w:rPr>
          <w:rFonts w:ascii="Times New Roman" w:hAnsi="Times New Roman" w:cs="Times New Roman"/>
          <w:sz w:val="28"/>
          <w:szCs w:val="28"/>
        </w:rPr>
        <w:t xml:space="preserve"> </w:t>
      </w:r>
      <w:r w:rsidR="004630BF">
        <w:rPr>
          <w:rFonts w:ascii="Times New Roman" w:hAnsi="Times New Roman" w:cs="Times New Roman"/>
          <w:sz w:val="28"/>
          <w:szCs w:val="28"/>
        </w:rPr>
        <w:t>Цель и задачи подпрограммы 1, отраженные в паспорте,  имеют расхождения с целью и задачами, отраженными в тексте.</w:t>
      </w:r>
    </w:p>
    <w:p w:rsidR="005159D2" w:rsidRDefault="00787615" w:rsidP="0046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630BF">
        <w:rPr>
          <w:rFonts w:ascii="Times New Roman" w:hAnsi="Times New Roman" w:cs="Times New Roman"/>
          <w:sz w:val="28"/>
          <w:szCs w:val="28"/>
        </w:rPr>
        <w:t xml:space="preserve">В приложении «Информация о ресурсном обеспечении муниципальной программы «Система социальной защиты граждан </w:t>
      </w:r>
      <w:proofErr w:type="spellStart"/>
      <w:r w:rsidR="004630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4630BF">
        <w:rPr>
          <w:rFonts w:ascii="Times New Roman" w:hAnsi="Times New Roman" w:cs="Times New Roman"/>
          <w:sz w:val="28"/>
          <w:szCs w:val="28"/>
        </w:rPr>
        <w:t xml:space="preserve"> района»  неверно указан статус  муниципальной программы.</w:t>
      </w:r>
    </w:p>
    <w:p w:rsidR="005159D2" w:rsidRPr="002362B9" w:rsidRDefault="005159D2" w:rsidP="0051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</w:t>
      </w:r>
      <w:r w:rsidRPr="0051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срокам исполнения – в паспорте муниципальной программы указано 2018-2030 годы, в паспортах подпрограмм – 2019-2021 годы.</w:t>
      </w:r>
    </w:p>
    <w:p w:rsidR="005159D2" w:rsidRDefault="005159D2" w:rsidP="0046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D2" w:rsidRDefault="005159D2" w:rsidP="0046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D2" w:rsidRDefault="005159D2" w:rsidP="0051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Финансирование муниципальной программы на 2019-2021 годы предусмотрено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внебюджетных источников. Общий объем финансирования муниципальной программы в 2019-2021 годах  составит 165248,4 тыс. руб., в том числе за счет краевого бюджета – 158048,4 тыс. руб., за счет внебюджетных источников – 7200,0 тыс. руб.</w:t>
      </w:r>
    </w:p>
    <w:p w:rsidR="00787615" w:rsidRDefault="00787615" w:rsidP="004630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787615" w:rsidRDefault="00787615" w:rsidP="007876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ab/>
      </w:r>
      <w:r w:rsidRPr="003B18D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</w:p>
    <w:p w:rsidR="00787615" w:rsidRDefault="00787615" w:rsidP="0078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B5AD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Замечания Ревизионной комиссии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района, изложенные в настоящем заключении, подлежат устранению в сроки, установленные ч. 2 ст. 179 Бюджетного кодекса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Росссийской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Федерации.</w:t>
      </w:r>
    </w:p>
    <w:p w:rsidR="0078761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1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1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1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15" w:rsidRPr="00FB5AD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D5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787615" w:rsidRPr="00FB5AD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Ревизионной комиссии </w:t>
      </w:r>
    </w:p>
    <w:p w:rsidR="00787615" w:rsidRPr="00FB5AD5" w:rsidRDefault="00787615" w:rsidP="0078761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AD5">
        <w:rPr>
          <w:rFonts w:ascii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 Т.Г. Ефремова</w:t>
      </w:r>
    </w:p>
    <w:p w:rsidR="003B18D7" w:rsidRPr="00977052" w:rsidRDefault="003B18D7" w:rsidP="003B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8D7" w:rsidRPr="00977052" w:rsidSect="00993F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7C" w:rsidRDefault="00C7007C" w:rsidP="00447914">
      <w:pPr>
        <w:spacing w:after="0" w:line="240" w:lineRule="auto"/>
      </w:pPr>
      <w:r>
        <w:separator/>
      </w:r>
    </w:p>
  </w:endnote>
  <w:endnote w:type="continuationSeparator" w:id="0">
    <w:p w:rsidR="00C7007C" w:rsidRDefault="00C7007C" w:rsidP="004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0126"/>
      <w:docPartObj>
        <w:docPartGallery w:val="Page Numbers (Bottom of Page)"/>
        <w:docPartUnique/>
      </w:docPartObj>
    </w:sdtPr>
    <w:sdtEndPr/>
    <w:sdtContent>
      <w:p w:rsidR="00095C7D" w:rsidRDefault="00C700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C7D" w:rsidRDefault="00095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7C" w:rsidRDefault="00C7007C" w:rsidP="00447914">
      <w:pPr>
        <w:spacing w:after="0" w:line="240" w:lineRule="auto"/>
      </w:pPr>
      <w:r>
        <w:separator/>
      </w:r>
    </w:p>
  </w:footnote>
  <w:footnote w:type="continuationSeparator" w:id="0">
    <w:p w:rsidR="00C7007C" w:rsidRDefault="00C7007C" w:rsidP="0044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851"/>
    <w:multiLevelType w:val="hybridMultilevel"/>
    <w:tmpl w:val="ABC8A668"/>
    <w:lvl w:ilvl="0" w:tplc="53041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215570"/>
    <w:multiLevelType w:val="hybridMultilevel"/>
    <w:tmpl w:val="383A7A26"/>
    <w:lvl w:ilvl="0" w:tplc="D3340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520375"/>
    <w:multiLevelType w:val="hybridMultilevel"/>
    <w:tmpl w:val="D4E2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A3D9F"/>
    <w:multiLevelType w:val="hybridMultilevel"/>
    <w:tmpl w:val="424A9048"/>
    <w:lvl w:ilvl="0" w:tplc="86D2C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C905B3"/>
    <w:multiLevelType w:val="hybridMultilevel"/>
    <w:tmpl w:val="5EDA4DEC"/>
    <w:lvl w:ilvl="0" w:tplc="FD16E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027B97"/>
    <w:multiLevelType w:val="hybridMultilevel"/>
    <w:tmpl w:val="C394AB30"/>
    <w:lvl w:ilvl="0" w:tplc="88828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01238E"/>
    <w:multiLevelType w:val="hybridMultilevel"/>
    <w:tmpl w:val="98C8E0E2"/>
    <w:lvl w:ilvl="0" w:tplc="67CEE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B"/>
    <w:rsid w:val="00080BE5"/>
    <w:rsid w:val="00085B8F"/>
    <w:rsid w:val="00095C7D"/>
    <w:rsid w:val="000A3206"/>
    <w:rsid w:val="000F1737"/>
    <w:rsid w:val="00105D0E"/>
    <w:rsid w:val="001871E4"/>
    <w:rsid w:val="001C036B"/>
    <w:rsid w:val="001C175E"/>
    <w:rsid w:val="001C5A3B"/>
    <w:rsid w:val="00236476"/>
    <w:rsid w:val="00270BCA"/>
    <w:rsid w:val="002B2A92"/>
    <w:rsid w:val="003B18D7"/>
    <w:rsid w:val="003E237C"/>
    <w:rsid w:val="00447914"/>
    <w:rsid w:val="00447F15"/>
    <w:rsid w:val="004630BF"/>
    <w:rsid w:val="0050726E"/>
    <w:rsid w:val="005159D2"/>
    <w:rsid w:val="0052563B"/>
    <w:rsid w:val="005308B5"/>
    <w:rsid w:val="00561588"/>
    <w:rsid w:val="00573C34"/>
    <w:rsid w:val="006138D8"/>
    <w:rsid w:val="006262A5"/>
    <w:rsid w:val="00636435"/>
    <w:rsid w:val="00657E5B"/>
    <w:rsid w:val="006635E6"/>
    <w:rsid w:val="00677358"/>
    <w:rsid w:val="006A2FB5"/>
    <w:rsid w:val="00730713"/>
    <w:rsid w:val="00787615"/>
    <w:rsid w:val="007A721D"/>
    <w:rsid w:val="007C6DA6"/>
    <w:rsid w:val="00840DD2"/>
    <w:rsid w:val="0084302F"/>
    <w:rsid w:val="008850FF"/>
    <w:rsid w:val="008A3056"/>
    <w:rsid w:val="009278AA"/>
    <w:rsid w:val="00977052"/>
    <w:rsid w:val="00993FB1"/>
    <w:rsid w:val="009A43DD"/>
    <w:rsid w:val="009B6CEC"/>
    <w:rsid w:val="009C3BC2"/>
    <w:rsid w:val="009D5F34"/>
    <w:rsid w:val="009F5EB8"/>
    <w:rsid w:val="009F65FE"/>
    <w:rsid w:val="00A43B3A"/>
    <w:rsid w:val="00AC25BF"/>
    <w:rsid w:val="00AC36B8"/>
    <w:rsid w:val="00AD37CC"/>
    <w:rsid w:val="00B04C75"/>
    <w:rsid w:val="00B47343"/>
    <w:rsid w:val="00B86761"/>
    <w:rsid w:val="00BA5DCC"/>
    <w:rsid w:val="00BB5D8A"/>
    <w:rsid w:val="00BF1CAE"/>
    <w:rsid w:val="00C127E8"/>
    <w:rsid w:val="00C31653"/>
    <w:rsid w:val="00C40884"/>
    <w:rsid w:val="00C7007C"/>
    <w:rsid w:val="00C816C4"/>
    <w:rsid w:val="00C91675"/>
    <w:rsid w:val="00CB660F"/>
    <w:rsid w:val="00D07C76"/>
    <w:rsid w:val="00D449D8"/>
    <w:rsid w:val="00D8597A"/>
    <w:rsid w:val="00DD38D6"/>
    <w:rsid w:val="00E227CB"/>
    <w:rsid w:val="00EA42C1"/>
    <w:rsid w:val="00EB5C98"/>
    <w:rsid w:val="00EF4EC4"/>
    <w:rsid w:val="00F21965"/>
    <w:rsid w:val="00F25794"/>
    <w:rsid w:val="00F57794"/>
    <w:rsid w:val="00F860BE"/>
    <w:rsid w:val="00FB205C"/>
    <w:rsid w:val="00FB27DB"/>
    <w:rsid w:val="00FB5AD5"/>
    <w:rsid w:val="00FC20AB"/>
    <w:rsid w:val="00FD5F90"/>
    <w:rsid w:val="00FD7ADD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14"/>
  </w:style>
  <w:style w:type="paragraph" w:styleId="a5">
    <w:name w:val="footer"/>
    <w:basedOn w:val="a"/>
    <w:link w:val="a6"/>
    <w:uiPriority w:val="99"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914"/>
  </w:style>
  <w:style w:type="paragraph" w:styleId="a7">
    <w:name w:val="List Paragraph"/>
    <w:basedOn w:val="a"/>
    <w:uiPriority w:val="34"/>
    <w:qFormat/>
    <w:rsid w:val="009C3BC2"/>
    <w:pPr>
      <w:ind w:left="720"/>
      <w:contextualSpacing/>
    </w:pPr>
  </w:style>
  <w:style w:type="paragraph" w:customStyle="1" w:styleId="ConsPlusNormal">
    <w:name w:val="ConsPlusNormal"/>
    <w:link w:val="ConsPlusNormal0"/>
    <w:rsid w:val="00D07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D07C7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14"/>
  </w:style>
  <w:style w:type="paragraph" w:styleId="a5">
    <w:name w:val="footer"/>
    <w:basedOn w:val="a"/>
    <w:link w:val="a6"/>
    <w:uiPriority w:val="99"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914"/>
  </w:style>
  <w:style w:type="paragraph" w:styleId="a7">
    <w:name w:val="List Paragraph"/>
    <w:basedOn w:val="a"/>
    <w:uiPriority w:val="34"/>
    <w:qFormat/>
    <w:rsid w:val="009C3BC2"/>
    <w:pPr>
      <w:ind w:left="720"/>
      <w:contextualSpacing/>
    </w:pPr>
  </w:style>
  <w:style w:type="paragraph" w:customStyle="1" w:styleId="ConsPlusNormal">
    <w:name w:val="ConsPlusNormal"/>
    <w:link w:val="ConsPlusNormal0"/>
    <w:rsid w:val="00D07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D07C7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1C22-514C-43D1-BE72-B4E54D3C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</cp:revision>
  <cp:lastPrinted>2018-11-13T04:45:00Z</cp:lastPrinted>
  <dcterms:created xsi:type="dcterms:W3CDTF">2018-11-22T03:47:00Z</dcterms:created>
  <dcterms:modified xsi:type="dcterms:W3CDTF">2018-11-22T03:47:00Z</dcterms:modified>
</cp:coreProperties>
</file>